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157B1" w14:textId="77777777" w:rsidR="00E318AD" w:rsidRPr="00E318AD" w:rsidRDefault="00355ABC" w:rsidP="00E318AD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318AD">
        <w:rPr>
          <w:rFonts w:ascii="Times New Roman" w:hAnsi="Times New Roman" w:cs="Times New Roman"/>
          <w:b/>
          <w:bCs/>
          <w:sz w:val="26"/>
          <w:szCs w:val="26"/>
        </w:rPr>
        <w:t xml:space="preserve">Заседание </w:t>
      </w:r>
    </w:p>
    <w:p w14:paraId="2F4A68F1" w14:textId="58B4B56F" w:rsidR="00846BDF" w:rsidRPr="00E318AD" w:rsidRDefault="00E318AD" w:rsidP="00E318AD">
      <w:pPr>
        <w:jc w:val="center"/>
        <w:rPr>
          <w:rFonts w:ascii="Times New Roman" w:hAnsi="Times New Roman" w:cs="Times New Roman"/>
          <w:sz w:val="26"/>
          <w:szCs w:val="26"/>
        </w:rPr>
      </w:pPr>
      <w:r w:rsidRPr="00E318AD">
        <w:rPr>
          <w:rFonts w:ascii="Times New Roman" w:hAnsi="Times New Roman" w:cs="Times New Roman"/>
          <w:sz w:val="26"/>
          <w:szCs w:val="26"/>
        </w:rPr>
        <w:t>13.08.2022</w:t>
      </w:r>
      <w:r w:rsidR="0031165E" w:rsidRPr="00E318AD">
        <w:rPr>
          <w:rFonts w:ascii="Times New Roman" w:hAnsi="Times New Roman" w:cs="Times New Roman"/>
          <w:sz w:val="26"/>
          <w:szCs w:val="26"/>
        </w:rPr>
        <w:t xml:space="preserve">, </w:t>
      </w:r>
      <w:r w:rsidRPr="00E318AD">
        <w:rPr>
          <w:rFonts w:ascii="Times New Roman" w:hAnsi="Times New Roman" w:cs="Times New Roman"/>
          <w:sz w:val="26"/>
          <w:szCs w:val="26"/>
        </w:rPr>
        <w:t xml:space="preserve">12.30 </w:t>
      </w:r>
      <w:r w:rsidR="0031165E" w:rsidRPr="00E318AD">
        <w:rPr>
          <w:rFonts w:ascii="Times New Roman" w:hAnsi="Times New Roman" w:cs="Times New Roman"/>
          <w:sz w:val="26"/>
          <w:szCs w:val="26"/>
        </w:rPr>
        <w:t>ч</w:t>
      </w:r>
    </w:p>
    <w:p w14:paraId="54A8B280" w14:textId="77777777" w:rsidR="00355ABC" w:rsidRPr="00E318AD" w:rsidRDefault="00355ABC" w:rsidP="00E318AD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66D4C73E" w14:textId="4BAA20AF" w:rsidR="00355ABC" w:rsidRPr="00E318AD" w:rsidRDefault="00355ABC" w:rsidP="00E318AD">
      <w:pPr>
        <w:jc w:val="center"/>
        <w:rPr>
          <w:rFonts w:ascii="Times New Roman" w:hAnsi="Times New Roman" w:cs="Times New Roman"/>
          <w:sz w:val="26"/>
          <w:szCs w:val="26"/>
        </w:rPr>
      </w:pPr>
      <w:r w:rsidRPr="00E318AD">
        <w:rPr>
          <w:rFonts w:ascii="Times New Roman" w:hAnsi="Times New Roman" w:cs="Times New Roman"/>
          <w:sz w:val="26"/>
          <w:szCs w:val="26"/>
        </w:rPr>
        <w:t>ДНЕВЕН РЕД:</w:t>
      </w:r>
    </w:p>
    <w:p w14:paraId="0BEC8133" w14:textId="77777777" w:rsidR="00355ABC" w:rsidRPr="00E318AD" w:rsidRDefault="00355ABC" w:rsidP="00E318AD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2D8917DF" w14:textId="5D5C7C13" w:rsidR="00355ABC" w:rsidRPr="00E318AD" w:rsidRDefault="008A1D7C" w:rsidP="00E318A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318AD">
        <w:rPr>
          <w:rFonts w:ascii="Times New Roman" w:hAnsi="Times New Roman" w:cs="Times New Roman"/>
          <w:sz w:val="26"/>
          <w:szCs w:val="26"/>
        </w:rPr>
        <w:t>Определяне начина на работа, адрес на заседаване, номерация на решенията, обявяване на решенията и говорители на Районна избирателна комисия–Бургас, при произвеждане на избори за народни представители на 02 октомври 2022 г.</w:t>
      </w:r>
    </w:p>
    <w:p w14:paraId="4010D2F9" w14:textId="77777777" w:rsidR="008A1D7C" w:rsidRPr="00E318AD" w:rsidRDefault="008A1D7C" w:rsidP="00E318AD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</w:p>
    <w:p w14:paraId="78D1DE71" w14:textId="77E3E58A" w:rsidR="00355ABC" w:rsidRPr="00E318AD" w:rsidRDefault="008A1D7C" w:rsidP="00E318A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318AD">
        <w:rPr>
          <w:rFonts w:ascii="Times New Roman" w:hAnsi="Times New Roman" w:cs="Times New Roman"/>
          <w:sz w:val="26"/>
          <w:szCs w:val="26"/>
        </w:rPr>
        <w:t>Реквизити и маркиране на печата на Районна избирателна комисия Бургас</w:t>
      </w:r>
    </w:p>
    <w:p w14:paraId="05412547" w14:textId="77777777" w:rsidR="00E318AD" w:rsidRPr="00E318AD" w:rsidRDefault="00E318AD" w:rsidP="00E318AD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14:paraId="6F4A0225" w14:textId="77777777" w:rsidR="00E318AD" w:rsidRPr="00E318AD" w:rsidRDefault="00E318AD" w:rsidP="00E318AD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</w:p>
    <w:p w14:paraId="264F8DE9" w14:textId="7CE9CBC7" w:rsidR="00355ABC" w:rsidRPr="00E318AD" w:rsidRDefault="00355ABC" w:rsidP="00E318A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318AD">
        <w:rPr>
          <w:rFonts w:ascii="Times New Roman" w:hAnsi="Times New Roman" w:cs="Times New Roman"/>
          <w:sz w:val="26"/>
          <w:szCs w:val="26"/>
        </w:rPr>
        <w:t>Ред за разглеждане на жалби и сигнали, подадени до Районна избирателна комисия- Бургас</w:t>
      </w:r>
    </w:p>
    <w:p w14:paraId="5503FD08" w14:textId="77777777" w:rsidR="00355ABC" w:rsidRPr="00E318AD" w:rsidRDefault="00355ABC" w:rsidP="00E318AD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</w:p>
    <w:p w14:paraId="7DF8A3E3" w14:textId="6BD614FF" w:rsidR="00355ABC" w:rsidRPr="00E318AD" w:rsidRDefault="004E6DE5" w:rsidP="00E318A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318AD">
        <w:rPr>
          <w:rFonts w:ascii="Times New Roman" w:hAnsi="Times New Roman" w:cs="Times New Roman"/>
          <w:sz w:val="26"/>
          <w:szCs w:val="26"/>
        </w:rPr>
        <w:t>Определяне на краен срок за подаване на документи за регистрация на инициативни комитети в Районна избирателна комисия-Бургас, за участие в изборите за народни представители на 02 октомври 2022 г.</w:t>
      </w:r>
    </w:p>
    <w:p w14:paraId="390D2E38" w14:textId="77777777" w:rsidR="00E318AD" w:rsidRPr="00E318AD" w:rsidRDefault="00E318AD" w:rsidP="00E318AD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14:paraId="0EF07034" w14:textId="77777777" w:rsidR="00E318AD" w:rsidRPr="00E318AD" w:rsidRDefault="00E318AD" w:rsidP="00E318AD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</w:p>
    <w:p w14:paraId="46B42DCE" w14:textId="590242E5" w:rsidR="00355ABC" w:rsidRPr="00E318AD" w:rsidRDefault="004E6DE5" w:rsidP="00E318A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318A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Определяне на краен срок за подаване на документи за регистрация на кандидатските листи на партиите, коалициите и инициативните комитети в Районна избирателна комисия-Бургас, за участие в изборите за народни представители на 02 октомври 2022 г.</w:t>
      </w:r>
    </w:p>
    <w:p w14:paraId="46CD43AD" w14:textId="77777777" w:rsidR="00E318AD" w:rsidRPr="00E318AD" w:rsidRDefault="00E318AD" w:rsidP="00E318AD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</w:p>
    <w:p w14:paraId="0A60EADF" w14:textId="2135147F" w:rsidR="004E6DE5" w:rsidRPr="00E318AD" w:rsidRDefault="004E6DE5" w:rsidP="00E318A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318A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Разни</w:t>
      </w:r>
    </w:p>
    <w:sectPr w:rsidR="004E6DE5" w:rsidRPr="00E31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A32F27"/>
    <w:multiLevelType w:val="hybridMultilevel"/>
    <w:tmpl w:val="9EEC37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7001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099"/>
    <w:rsid w:val="000E241B"/>
    <w:rsid w:val="001C0107"/>
    <w:rsid w:val="0031165E"/>
    <w:rsid w:val="00355ABC"/>
    <w:rsid w:val="004E6DE5"/>
    <w:rsid w:val="005431E6"/>
    <w:rsid w:val="005F42C8"/>
    <w:rsid w:val="006E6099"/>
    <w:rsid w:val="00846BDF"/>
    <w:rsid w:val="008A1D7C"/>
    <w:rsid w:val="00A527C8"/>
    <w:rsid w:val="00E3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CDF1B"/>
  <w15:chartTrackingRefBased/>
  <w15:docId w15:val="{B73B50AF-CFB7-4847-9304-4D87A7ECA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5A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0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1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</dc:creator>
  <cp:keywords/>
  <dc:description/>
  <cp:lastModifiedBy>Atanas Apostolov</cp:lastModifiedBy>
  <cp:revision>2</cp:revision>
  <cp:lastPrinted>2021-09-27T10:14:00Z</cp:lastPrinted>
  <dcterms:created xsi:type="dcterms:W3CDTF">2022-08-14T06:24:00Z</dcterms:created>
  <dcterms:modified xsi:type="dcterms:W3CDTF">2022-08-14T06:24:00Z</dcterms:modified>
</cp:coreProperties>
</file>