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Default="00355ABC">
      <w:r>
        <w:t>Заседание 27.09.2021</w:t>
      </w:r>
      <w:r w:rsidR="0031165E">
        <w:t>, 17,00 ч</w:t>
      </w:r>
      <w:bookmarkStart w:id="0" w:name="_GoBack"/>
      <w:bookmarkEnd w:id="0"/>
    </w:p>
    <w:p w:rsidR="00355ABC" w:rsidRDefault="00355ABC"/>
    <w:p w:rsidR="00355ABC" w:rsidRDefault="00355ABC" w:rsidP="00355ABC">
      <w:r>
        <w:t xml:space="preserve">ДНЕВЕН РЕД: </w:t>
      </w:r>
    </w:p>
    <w:p w:rsidR="00355ABC" w:rsidRDefault="00355ABC" w:rsidP="00355ABC"/>
    <w:p w:rsidR="00355ABC" w:rsidRDefault="00355ABC" w:rsidP="00355ABC">
      <w:pPr>
        <w:pStyle w:val="a3"/>
        <w:numPr>
          <w:ilvl w:val="0"/>
          <w:numId w:val="1"/>
        </w:numPr>
      </w:pPr>
      <w:r>
        <w:t>Определяне начина на работа, адрес на заседаване, начина на обявяване на решенията на Районна избирателна комисия- Бургас, при провеждане на избори за президент и вицепрезидент на Републиката и народни представители на 14.11.2021.</w:t>
      </w:r>
    </w:p>
    <w:p w:rsidR="00355ABC" w:rsidRDefault="00355ABC" w:rsidP="00355ABC">
      <w:pPr>
        <w:pStyle w:val="a3"/>
        <w:ind w:left="360"/>
      </w:pPr>
    </w:p>
    <w:p w:rsidR="00355ABC" w:rsidRDefault="00355ABC" w:rsidP="00355ABC">
      <w:pPr>
        <w:pStyle w:val="a3"/>
        <w:numPr>
          <w:ilvl w:val="0"/>
          <w:numId w:val="1"/>
        </w:numPr>
      </w:pPr>
      <w:r>
        <w:t>Определяне на реквизитите на печат на РИК и начин на маркирането му.</w:t>
      </w:r>
    </w:p>
    <w:p w:rsidR="00355ABC" w:rsidRDefault="00355ABC" w:rsidP="00355ABC">
      <w:pPr>
        <w:pStyle w:val="a3"/>
      </w:pPr>
    </w:p>
    <w:p w:rsidR="00355ABC" w:rsidRDefault="00355ABC" w:rsidP="00355ABC">
      <w:pPr>
        <w:pStyle w:val="a3"/>
        <w:numPr>
          <w:ilvl w:val="0"/>
          <w:numId w:val="1"/>
        </w:numPr>
      </w:pPr>
      <w:r>
        <w:t>Ред за разглеждане на жалби и сигнали, подадени до Районна избирателна комисия- Бургас.</w:t>
      </w:r>
    </w:p>
    <w:p w:rsidR="00355ABC" w:rsidRDefault="00355ABC" w:rsidP="00355ABC">
      <w:pPr>
        <w:pStyle w:val="a3"/>
      </w:pPr>
    </w:p>
    <w:p w:rsidR="00355ABC" w:rsidRDefault="00355ABC" w:rsidP="00355ABC">
      <w:pPr>
        <w:pStyle w:val="a3"/>
        <w:numPr>
          <w:ilvl w:val="0"/>
          <w:numId w:val="1"/>
        </w:numPr>
      </w:pPr>
      <w:r>
        <w:t>Определяна на краен срок за подаване на документите за регистрация на инициативни комитети в РИК- Бургас и краен срок за регистрация на кандидатските листи за народни представители.</w:t>
      </w:r>
    </w:p>
    <w:p w:rsidR="00355ABC" w:rsidRDefault="00355ABC" w:rsidP="00355ABC">
      <w:pPr>
        <w:pStyle w:val="a3"/>
      </w:pPr>
    </w:p>
    <w:p w:rsidR="00355ABC" w:rsidRDefault="001C0107" w:rsidP="00355ABC">
      <w:pPr>
        <w:pStyle w:val="a3"/>
        <w:numPr>
          <w:ilvl w:val="0"/>
          <w:numId w:val="1"/>
        </w:numPr>
      </w:pPr>
      <w:r>
        <w:t xml:space="preserve">Други. </w:t>
      </w:r>
    </w:p>
    <w:sectPr w:rsidR="0035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E241B"/>
    <w:rsid w:val="001C0107"/>
    <w:rsid w:val="0031165E"/>
    <w:rsid w:val="00355ABC"/>
    <w:rsid w:val="005F42C8"/>
    <w:rsid w:val="006E6099"/>
    <w:rsid w:val="00846BDF"/>
    <w:rsid w:val="00A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cp:lastPrinted>2021-09-27T10:14:00Z</cp:lastPrinted>
  <dcterms:created xsi:type="dcterms:W3CDTF">2021-09-27T10:28:00Z</dcterms:created>
  <dcterms:modified xsi:type="dcterms:W3CDTF">2021-09-27T15:25:00Z</dcterms:modified>
</cp:coreProperties>
</file>