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8A" w:rsidRPr="006515B1" w:rsidRDefault="0086398A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color w:val="000000"/>
          <w:lang w:eastAsia="bg-BG"/>
        </w:rPr>
      </w:pPr>
    </w:p>
    <w:p w:rsidR="00071FEE" w:rsidRPr="006515B1" w:rsidRDefault="002745F3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b/>
          <w:color w:val="000000"/>
          <w:lang w:eastAsia="bg-BG"/>
        </w:rPr>
      </w:pPr>
      <w:r>
        <w:rPr>
          <w:rFonts w:ascii="Arial" w:eastAsia="Times New Roman" w:hAnsi="Arial" w:cs="Arial"/>
          <w:b/>
          <w:color w:val="000000"/>
          <w:lang w:eastAsia="bg-BG"/>
        </w:rPr>
        <w:t>РЕШЕНИЕ</w:t>
      </w:r>
      <w:r>
        <w:rPr>
          <w:rFonts w:ascii="Arial" w:eastAsia="Times New Roman" w:hAnsi="Arial" w:cs="Arial"/>
          <w:b/>
          <w:color w:val="000000"/>
          <w:lang w:eastAsia="bg-BG"/>
        </w:rPr>
        <w:br/>
        <w:t>№ 039</w:t>
      </w:r>
      <w:r w:rsidR="00071FEE" w:rsidRPr="006515B1">
        <w:rPr>
          <w:rFonts w:ascii="Arial" w:eastAsia="Times New Roman" w:hAnsi="Arial" w:cs="Arial"/>
          <w:b/>
          <w:color w:val="000000"/>
          <w:lang w:eastAsia="bg-BG"/>
        </w:rPr>
        <w:t>–</w:t>
      </w:r>
      <w:r w:rsidR="00071FEE" w:rsidRPr="00071FEE">
        <w:rPr>
          <w:rFonts w:ascii="Arial" w:eastAsia="Times New Roman" w:hAnsi="Arial" w:cs="Arial"/>
          <w:b/>
          <w:color w:val="000000"/>
          <w:lang w:eastAsia="bg-BG"/>
        </w:rPr>
        <w:t xml:space="preserve"> </w:t>
      </w:r>
      <w:r w:rsidR="00071FEE" w:rsidRPr="006515B1">
        <w:rPr>
          <w:rFonts w:ascii="Arial" w:eastAsia="Times New Roman" w:hAnsi="Arial" w:cs="Arial"/>
          <w:b/>
          <w:color w:val="000000"/>
          <w:lang w:eastAsia="bg-BG"/>
        </w:rPr>
        <w:t>ПВР</w:t>
      </w:r>
      <w:r w:rsidR="00FB57FD" w:rsidRPr="006515B1">
        <w:rPr>
          <w:rFonts w:ascii="Arial" w:eastAsia="Times New Roman" w:hAnsi="Arial" w:cs="Arial"/>
          <w:b/>
          <w:color w:val="000000"/>
          <w:lang w:eastAsia="bg-BG"/>
        </w:rPr>
        <w:t>/НР</w:t>
      </w:r>
    </w:p>
    <w:p w:rsidR="00071FEE" w:rsidRPr="00071FEE" w:rsidRDefault="00071FEE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 xml:space="preserve">Бургас, </w:t>
      </w:r>
      <w:r w:rsidR="002745F3">
        <w:rPr>
          <w:rFonts w:ascii="Arial" w:eastAsia="Times New Roman" w:hAnsi="Arial" w:cs="Arial"/>
          <w:color w:val="000000"/>
          <w:lang w:eastAsia="bg-BG"/>
        </w:rPr>
        <w:t>19.10.</w:t>
      </w:r>
      <w:r w:rsidRPr="00071FEE">
        <w:rPr>
          <w:rFonts w:ascii="Arial" w:eastAsia="Times New Roman" w:hAnsi="Arial" w:cs="Arial"/>
          <w:color w:val="000000"/>
          <w:lang w:eastAsia="bg-BG"/>
        </w:rPr>
        <w:t>201</w:t>
      </w:r>
      <w:r w:rsidRPr="006515B1">
        <w:rPr>
          <w:rFonts w:ascii="Arial" w:eastAsia="Times New Roman" w:hAnsi="Arial" w:cs="Arial"/>
          <w:color w:val="000000"/>
          <w:lang w:eastAsia="bg-BG"/>
        </w:rPr>
        <w:t>6</w:t>
      </w:r>
    </w:p>
    <w:p w:rsidR="00071FEE" w:rsidRPr="000101D6" w:rsidRDefault="00A33E04" w:rsidP="00071FEE">
      <w:pPr>
        <w:shd w:val="clear" w:color="auto" w:fill="FEFEFE"/>
        <w:spacing w:before="100" w:beforeAutospacing="1"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>ОТНОСНО: промени в състави на СИК</w:t>
      </w:r>
      <w:r w:rsidR="001F4875">
        <w:rPr>
          <w:rFonts w:ascii="Arial" w:eastAsia="Times New Roman" w:hAnsi="Arial" w:cs="Arial"/>
          <w:color w:val="000000"/>
          <w:lang w:eastAsia="bg-BG"/>
        </w:rPr>
        <w:t xml:space="preserve"> – община Камено</w:t>
      </w:r>
      <w:r w:rsidR="000101D6">
        <w:rPr>
          <w:rFonts w:ascii="Arial" w:eastAsia="Times New Roman" w:hAnsi="Arial" w:cs="Arial"/>
          <w:color w:val="000000"/>
          <w:lang w:eastAsia="bg-BG"/>
        </w:rPr>
        <w:t xml:space="preserve"> </w:t>
      </w:r>
    </w:p>
    <w:p w:rsidR="00071FEE" w:rsidRDefault="00A33E04" w:rsidP="00B030A7">
      <w:pPr>
        <w:shd w:val="clear" w:color="auto" w:fill="FEFEFE"/>
        <w:spacing w:before="100" w:beforeAutospacing="1"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 xml:space="preserve"> Постъпило е заявление </w:t>
      </w:r>
      <w:r w:rsidR="0085619C">
        <w:rPr>
          <w:rFonts w:ascii="Arial" w:eastAsia="Times New Roman" w:hAnsi="Arial" w:cs="Arial"/>
          <w:color w:val="000000"/>
          <w:lang w:eastAsia="bg-BG"/>
        </w:rPr>
        <w:t xml:space="preserve">с вх. № 70/ 17.10.2016 г. 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bg-BG"/>
        </w:rPr>
        <w:t>от</w:t>
      </w:r>
      <w:r w:rsidR="00B030A7" w:rsidRPr="00B030A7">
        <w:rPr>
          <w:rFonts w:ascii="Arial" w:eastAsia="Times New Roman" w:hAnsi="Arial" w:cs="Arial"/>
          <w:color w:val="000000"/>
          <w:lang w:eastAsia="bg-BG"/>
        </w:rPr>
        <w:t xml:space="preserve"> </w:t>
      </w:r>
      <w:r w:rsidR="00B030A7">
        <w:rPr>
          <w:rFonts w:ascii="Arial" w:eastAsia="Times New Roman" w:hAnsi="Arial" w:cs="Arial"/>
          <w:color w:val="000000"/>
          <w:lang w:eastAsia="bg-BG"/>
        </w:rPr>
        <w:t>упълномощения представител  на ПП „ГЕРБ“ за област Бургас- Димитър Бойчев Петров</w:t>
      </w:r>
      <w:r w:rsidR="00DA6DE3">
        <w:rPr>
          <w:rFonts w:ascii="Arial" w:eastAsia="Times New Roman" w:hAnsi="Arial" w:cs="Arial"/>
          <w:color w:val="000000"/>
          <w:lang w:eastAsia="bg-BG"/>
        </w:rPr>
        <w:t>,</w:t>
      </w:r>
      <w:r w:rsidR="0017233D">
        <w:rPr>
          <w:rFonts w:ascii="Arial" w:eastAsia="Times New Roman" w:hAnsi="Arial" w:cs="Arial"/>
          <w:color w:val="000000"/>
          <w:lang w:eastAsia="bg-BG"/>
        </w:rPr>
        <w:t xml:space="preserve"> за извършване на промени в състави на секционни избирателни комисии н</w:t>
      </w:r>
      <w:r w:rsidR="001F4875">
        <w:rPr>
          <w:rFonts w:ascii="Arial" w:eastAsia="Times New Roman" w:hAnsi="Arial" w:cs="Arial"/>
          <w:color w:val="000000"/>
          <w:lang w:eastAsia="bg-BG"/>
        </w:rPr>
        <w:t>а територията на община Камено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. Към заявлението е приложен списък </w:t>
      </w:r>
      <w:r w:rsidR="00B030A7">
        <w:rPr>
          <w:rFonts w:ascii="Arial" w:eastAsia="Times New Roman" w:hAnsi="Arial" w:cs="Arial"/>
          <w:color w:val="000000"/>
          <w:lang w:eastAsia="bg-BG"/>
        </w:rPr>
        <w:t xml:space="preserve">на хартиен носител 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с исканите промени и пълномощно от представляващия ПП „ГЕРБ“. Списъкът с промените е представен </w:t>
      </w:r>
      <w:r w:rsidR="00B030A7">
        <w:rPr>
          <w:rFonts w:ascii="Arial" w:eastAsia="Times New Roman" w:hAnsi="Arial" w:cs="Arial"/>
          <w:color w:val="000000"/>
          <w:lang w:eastAsia="bg-BG"/>
        </w:rPr>
        <w:t xml:space="preserve">и на технически носител в </w:t>
      </w:r>
      <w:proofErr w:type="spellStart"/>
      <w:r w:rsidR="00B030A7">
        <w:rPr>
          <w:rFonts w:ascii="Arial" w:eastAsia="Times New Roman" w:hAnsi="Arial" w:cs="Arial"/>
          <w:color w:val="000000"/>
          <w:lang w:val="en-US" w:eastAsia="bg-BG"/>
        </w:rPr>
        <w:t>exsel</w:t>
      </w:r>
      <w:proofErr w:type="spellEnd"/>
      <w:r w:rsidR="00B030A7">
        <w:rPr>
          <w:rFonts w:ascii="Arial" w:eastAsia="Times New Roman" w:hAnsi="Arial" w:cs="Arial"/>
          <w:color w:val="000000"/>
          <w:lang w:eastAsia="bg-BG"/>
        </w:rPr>
        <w:t xml:space="preserve"> формат.</w:t>
      </w:r>
    </w:p>
    <w:p w:rsidR="00B030A7" w:rsidRPr="00071FEE" w:rsidRDefault="00B030A7" w:rsidP="00B030A7">
      <w:pPr>
        <w:shd w:val="clear" w:color="auto" w:fill="FEFEFE"/>
        <w:spacing w:before="100" w:beforeAutospacing="1"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071FEE" w:rsidRDefault="00B030A7" w:rsidP="00FB57FD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>Поради това и на основание чл. 72, ал. 1, т. 4, чл. 89</w:t>
      </w:r>
      <w:r w:rsidR="002745F3">
        <w:rPr>
          <w:rFonts w:ascii="Arial" w:eastAsia="Times New Roman" w:hAnsi="Arial" w:cs="Arial"/>
          <w:color w:val="000000"/>
          <w:lang w:eastAsia="bg-BG"/>
        </w:rPr>
        <w:t xml:space="preserve"> от ИК и Решение № 26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-ПВР/НР </w:t>
      </w:r>
      <w:r w:rsidR="002745F3">
        <w:rPr>
          <w:rFonts w:ascii="Arial" w:eastAsia="Times New Roman" w:hAnsi="Arial" w:cs="Arial"/>
          <w:color w:val="000000"/>
          <w:lang w:eastAsia="bg-BG"/>
        </w:rPr>
        <w:t xml:space="preserve"> от 10.</w:t>
      </w:r>
      <w:proofErr w:type="spellStart"/>
      <w:r w:rsidR="002745F3">
        <w:rPr>
          <w:rFonts w:ascii="Arial" w:eastAsia="Times New Roman" w:hAnsi="Arial" w:cs="Arial"/>
          <w:color w:val="000000"/>
          <w:lang w:eastAsia="bg-BG"/>
        </w:rPr>
        <w:t>10</w:t>
      </w:r>
      <w:proofErr w:type="spellEnd"/>
      <w:r w:rsidR="002745F3">
        <w:rPr>
          <w:rFonts w:ascii="Arial" w:eastAsia="Times New Roman" w:hAnsi="Arial" w:cs="Arial"/>
          <w:color w:val="000000"/>
          <w:lang w:eastAsia="bg-BG"/>
        </w:rPr>
        <w:t>.2016 г.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на РИК- Бургас, 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 Районна избирателна комисия- Бургас</w:t>
      </w:r>
    </w:p>
    <w:p w:rsidR="00071FEE" w:rsidRP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b/>
          <w:bCs/>
          <w:color w:val="000000"/>
          <w:lang w:eastAsia="bg-BG"/>
        </w:rPr>
        <w:t> </w:t>
      </w:r>
    </w:p>
    <w:p w:rsidR="00274A6B" w:rsidRPr="00B030A7" w:rsidRDefault="00071FEE" w:rsidP="00B030A7">
      <w:pPr>
        <w:shd w:val="clear" w:color="auto" w:fill="FEFEFE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/>
          <w:lang w:eastAsia="bg-BG"/>
        </w:rPr>
      </w:pPr>
      <w:r w:rsidRPr="00071FEE">
        <w:rPr>
          <w:rFonts w:ascii="Arial" w:eastAsia="Times New Roman" w:hAnsi="Arial" w:cs="Arial"/>
          <w:b/>
          <w:bCs/>
          <w:color w:val="000000"/>
          <w:lang w:eastAsia="bg-BG"/>
        </w:rPr>
        <w:t>РЕШИ</w:t>
      </w:r>
      <w:r w:rsidR="00274A6B">
        <w:rPr>
          <w:rFonts w:ascii="Arial" w:eastAsia="Times New Roman" w:hAnsi="Arial" w:cs="Arial"/>
          <w:b/>
          <w:bCs/>
          <w:color w:val="000000"/>
          <w:lang w:eastAsia="bg-BG"/>
        </w:rPr>
        <w:t>:</w:t>
      </w:r>
    </w:p>
    <w:p w:rsidR="00071FEE" w:rsidRP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> </w:t>
      </w:r>
    </w:p>
    <w:p w:rsidR="00FB57FD" w:rsidRDefault="000C1F03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AA356C">
        <w:rPr>
          <w:rFonts w:ascii="Arial" w:eastAsia="Times New Roman" w:hAnsi="Arial" w:cs="Arial"/>
          <w:b/>
          <w:color w:val="000000"/>
          <w:lang w:eastAsia="bg-BG"/>
        </w:rPr>
        <w:t>ОСВОБОЖДАВА</w:t>
      </w:r>
      <w:r>
        <w:rPr>
          <w:rFonts w:ascii="Arial" w:eastAsia="Times New Roman" w:hAnsi="Arial" w:cs="Arial"/>
          <w:color w:val="000000"/>
          <w:lang w:eastAsia="bg-BG"/>
        </w:rPr>
        <w:t xml:space="preserve"> като член</w:t>
      </w:r>
      <w:r w:rsidR="00143C04">
        <w:rPr>
          <w:rFonts w:ascii="Arial" w:eastAsia="Times New Roman" w:hAnsi="Arial" w:cs="Arial"/>
          <w:color w:val="000000"/>
          <w:lang w:eastAsia="bg-BG"/>
        </w:rPr>
        <w:t xml:space="preserve"> в СИК 02-</w:t>
      </w:r>
      <w:r w:rsidR="001F4875">
        <w:rPr>
          <w:rFonts w:ascii="Arial" w:eastAsia="Times New Roman" w:hAnsi="Arial" w:cs="Arial"/>
          <w:color w:val="000000"/>
          <w:lang w:eastAsia="bg-BG"/>
        </w:rPr>
        <w:t>08</w:t>
      </w:r>
      <w:r w:rsidR="00143C04">
        <w:rPr>
          <w:rFonts w:ascii="Arial" w:eastAsia="Times New Roman" w:hAnsi="Arial" w:cs="Arial"/>
          <w:color w:val="000000"/>
          <w:lang w:eastAsia="bg-BG"/>
        </w:rPr>
        <w:t>-00-0</w:t>
      </w:r>
      <w:r w:rsidR="001F4875">
        <w:rPr>
          <w:rFonts w:ascii="Arial" w:eastAsia="Times New Roman" w:hAnsi="Arial" w:cs="Arial"/>
          <w:color w:val="000000"/>
          <w:lang w:val="en-US" w:eastAsia="bg-BG"/>
        </w:rPr>
        <w:t>0</w:t>
      </w:r>
      <w:r w:rsidR="001F4875">
        <w:rPr>
          <w:rFonts w:ascii="Arial" w:eastAsia="Times New Roman" w:hAnsi="Arial" w:cs="Arial"/>
          <w:color w:val="000000"/>
          <w:lang w:eastAsia="bg-BG"/>
        </w:rPr>
        <w:t xml:space="preserve">1 ГИНКА ДОБРЕВА </w:t>
      </w:r>
      <w:proofErr w:type="spellStart"/>
      <w:r w:rsidR="001F4875">
        <w:rPr>
          <w:rFonts w:ascii="Arial" w:eastAsia="Times New Roman" w:hAnsi="Arial" w:cs="Arial"/>
          <w:color w:val="000000"/>
          <w:lang w:eastAsia="bg-BG"/>
        </w:rPr>
        <w:t>ДОБРЕВА</w:t>
      </w:r>
      <w:proofErr w:type="spellEnd"/>
      <w:r w:rsidR="00990E92">
        <w:rPr>
          <w:rFonts w:ascii="Arial" w:eastAsia="Times New Roman" w:hAnsi="Arial" w:cs="Arial"/>
          <w:color w:val="000000"/>
          <w:lang w:eastAsia="bg-BG"/>
        </w:rPr>
        <w:t xml:space="preserve"> и вместо нея</w:t>
      </w:r>
    </w:p>
    <w:p w:rsidR="00274A6B" w:rsidRPr="007B358B" w:rsidRDefault="000C1F03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val="en-US" w:eastAsia="bg-BG"/>
        </w:rPr>
      </w:pPr>
      <w:r w:rsidRPr="00AA356C">
        <w:rPr>
          <w:rFonts w:ascii="Arial" w:eastAsia="Times New Roman" w:hAnsi="Arial" w:cs="Arial"/>
          <w:b/>
          <w:color w:val="000000"/>
          <w:lang w:eastAsia="bg-BG"/>
        </w:rPr>
        <w:t>НАЗНАЧАВА</w:t>
      </w:r>
      <w:r>
        <w:rPr>
          <w:rFonts w:ascii="Arial" w:eastAsia="Times New Roman" w:hAnsi="Arial" w:cs="Arial"/>
          <w:color w:val="000000"/>
          <w:lang w:eastAsia="bg-BG"/>
        </w:rPr>
        <w:t xml:space="preserve"> за член</w:t>
      </w:r>
      <w:r w:rsidR="00C931A1">
        <w:rPr>
          <w:rFonts w:ascii="Arial" w:eastAsia="Times New Roman" w:hAnsi="Arial" w:cs="Arial"/>
          <w:color w:val="000000"/>
          <w:lang w:eastAsia="bg-BG"/>
        </w:rPr>
        <w:t xml:space="preserve"> в СИК 02</w:t>
      </w:r>
      <w:r w:rsidR="001F4875">
        <w:rPr>
          <w:rFonts w:ascii="Arial" w:eastAsia="Times New Roman" w:hAnsi="Arial" w:cs="Arial"/>
          <w:color w:val="000000"/>
          <w:lang w:eastAsia="bg-BG"/>
        </w:rPr>
        <w:t>-08-00-001 МАРИЕЛА ИВАНОВА С</w:t>
      </w:r>
      <w:r w:rsidR="007B358B">
        <w:rPr>
          <w:rFonts w:ascii="Arial" w:eastAsia="Times New Roman" w:hAnsi="Arial" w:cs="Arial"/>
          <w:color w:val="000000"/>
          <w:lang w:eastAsia="bg-BG"/>
        </w:rPr>
        <w:t>ТОЙЧЕВА-ПОПОВА  с ЕГН……………</w:t>
      </w:r>
    </w:p>
    <w:p w:rsidR="001F4875" w:rsidRDefault="001F4875" w:rsidP="00FD0CEA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423274" w:rsidRDefault="00990E92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AA356C">
        <w:rPr>
          <w:rFonts w:ascii="Arial" w:eastAsia="Times New Roman" w:hAnsi="Arial" w:cs="Arial"/>
          <w:b/>
          <w:color w:val="000000"/>
          <w:lang w:eastAsia="bg-BG"/>
        </w:rPr>
        <w:t xml:space="preserve">ИЗДАВА </w:t>
      </w:r>
      <w:r w:rsidR="00B030A7">
        <w:rPr>
          <w:rFonts w:ascii="Arial" w:eastAsia="Times New Roman" w:hAnsi="Arial" w:cs="Arial"/>
          <w:color w:val="000000"/>
          <w:lang w:eastAsia="bg-BG"/>
        </w:rPr>
        <w:t>удостоверения</w:t>
      </w:r>
      <w:r>
        <w:rPr>
          <w:rFonts w:ascii="Arial" w:eastAsia="Times New Roman" w:hAnsi="Arial" w:cs="Arial"/>
          <w:color w:val="000000"/>
          <w:lang w:eastAsia="bg-BG"/>
        </w:rPr>
        <w:t xml:space="preserve"> на назначените членове на СИК</w:t>
      </w:r>
      <w:r w:rsidR="00B030A7">
        <w:rPr>
          <w:rFonts w:ascii="Arial" w:eastAsia="Times New Roman" w:hAnsi="Arial" w:cs="Arial"/>
          <w:color w:val="000000"/>
          <w:lang w:eastAsia="bg-BG"/>
        </w:rPr>
        <w:t>.</w:t>
      </w:r>
    </w:p>
    <w:p w:rsidR="00423274" w:rsidRPr="00071FEE" w:rsidRDefault="00423274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6515B1" w:rsidRDefault="00B030A7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 xml:space="preserve">            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Решението е прието в </w:t>
      </w:r>
      <w:r w:rsidR="00FB57FD" w:rsidRPr="006515B1">
        <w:rPr>
          <w:rFonts w:ascii="Arial" w:eastAsia="Times New Roman" w:hAnsi="Arial" w:cs="Arial"/>
          <w:color w:val="000000"/>
          <w:lang w:eastAsia="bg-BG"/>
        </w:rPr>
        <w:t xml:space="preserve">…….. 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ч на заседание на РИК, проведено на </w:t>
      </w:r>
      <w:r w:rsidR="00423274">
        <w:rPr>
          <w:rFonts w:ascii="Arial" w:eastAsia="Times New Roman" w:hAnsi="Arial" w:cs="Arial"/>
          <w:color w:val="000000"/>
          <w:lang w:eastAsia="bg-BG"/>
        </w:rPr>
        <w:t>………..</w:t>
      </w:r>
      <w:r w:rsidR="00FB57FD" w:rsidRPr="006515B1">
        <w:rPr>
          <w:rFonts w:ascii="Arial" w:eastAsia="Times New Roman" w:hAnsi="Arial" w:cs="Arial"/>
          <w:color w:val="000000"/>
          <w:lang w:eastAsia="bg-BG"/>
        </w:rPr>
        <w:t>.2016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 година.</w:t>
      </w:r>
    </w:p>
    <w:p w:rsidR="00FB57FD" w:rsidRPr="00071FEE" w:rsidRDefault="00FB57FD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071FEE" w:rsidRDefault="00071FEE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 xml:space="preserve">Решението може да бъде </w:t>
      </w:r>
      <w:r w:rsidR="00423274">
        <w:rPr>
          <w:rFonts w:ascii="Arial" w:eastAsia="Times New Roman" w:hAnsi="Arial" w:cs="Arial"/>
          <w:color w:val="000000"/>
          <w:lang w:eastAsia="bg-BG"/>
        </w:rPr>
        <w:t>оспорено</w:t>
      </w:r>
      <w:r w:rsidRPr="00071FEE">
        <w:rPr>
          <w:rFonts w:ascii="Arial" w:eastAsia="Times New Roman" w:hAnsi="Arial" w:cs="Arial"/>
          <w:color w:val="000000"/>
          <w:lang w:eastAsia="bg-BG"/>
        </w:rPr>
        <w:t xml:space="preserve"> пред ЦИК, чрез РИК-Бургас, в 3 (три) дневен срок от обявяването му, на основание чл.73 от Изборния кодекс.</w:t>
      </w:r>
    </w:p>
    <w:p w:rsid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> </w:t>
      </w:r>
    </w:p>
    <w:p w:rsidR="00423274" w:rsidRPr="00071FEE" w:rsidRDefault="00423274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> </w:t>
      </w:r>
    </w:p>
    <w:p w:rsidR="00077A62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Председател:</w:t>
      </w: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Елка Стоянова</w:t>
      </w: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Секретар:</w:t>
      </w: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Иванка Кирязова</w:t>
      </w:r>
    </w:p>
    <w:p w:rsidR="00FB57FD" w:rsidRPr="006515B1" w:rsidRDefault="00FB57FD" w:rsidP="00071FEE">
      <w:pPr>
        <w:spacing w:after="0"/>
        <w:jc w:val="both"/>
        <w:rPr>
          <w:rFonts w:ascii="Arial" w:hAnsi="Arial" w:cs="Arial"/>
        </w:rPr>
      </w:pPr>
    </w:p>
    <w:p w:rsidR="00FB57FD" w:rsidRPr="006515B1" w:rsidRDefault="00FB57FD" w:rsidP="00071FEE">
      <w:pPr>
        <w:spacing w:after="0"/>
        <w:jc w:val="both"/>
        <w:rPr>
          <w:rFonts w:ascii="Arial" w:hAnsi="Arial" w:cs="Arial"/>
        </w:rPr>
      </w:pPr>
    </w:p>
    <w:sectPr w:rsidR="00FB57FD" w:rsidRPr="006515B1" w:rsidSect="006515B1">
      <w:headerReference w:type="default" r:id="rId8"/>
      <w:footerReference w:type="default" r:id="rId9"/>
      <w:pgSz w:w="11906" w:h="16838"/>
      <w:pgMar w:top="116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46" w:rsidRDefault="00783D46" w:rsidP="0086398A">
      <w:pPr>
        <w:spacing w:after="0" w:line="240" w:lineRule="auto"/>
      </w:pPr>
      <w:r>
        <w:separator/>
      </w:r>
    </w:p>
  </w:endnote>
  <w:endnote w:type="continuationSeparator" w:id="0">
    <w:p w:rsidR="00783D46" w:rsidRDefault="00783D46" w:rsidP="0086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946015"/>
      <w:docPartObj>
        <w:docPartGallery w:val="Page Numbers (Bottom of Page)"/>
        <w:docPartUnique/>
      </w:docPartObj>
    </w:sdtPr>
    <w:sdtEndPr/>
    <w:sdtContent>
      <w:p w:rsidR="00A32EFF" w:rsidRDefault="00A32EF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19C">
          <w:rPr>
            <w:noProof/>
          </w:rPr>
          <w:t>1</w:t>
        </w:r>
        <w:r>
          <w:fldChar w:fldCharType="end"/>
        </w:r>
      </w:p>
    </w:sdtContent>
  </w:sdt>
  <w:p w:rsidR="00A32EFF" w:rsidRDefault="00A32E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46" w:rsidRDefault="00783D46" w:rsidP="0086398A">
      <w:pPr>
        <w:spacing w:after="0" w:line="240" w:lineRule="auto"/>
      </w:pPr>
      <w:r>
        <w:separator/>
      </w:r>
    </w:p>
  </w:footnote>
  <w:footnote w:type="continuationSeparator" w:id="0">
    <w:p w:rsidR="00783D46" w:rsidRDefault="00783D46" w:rsidP="0086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FF" w:rsidRPr="006515B1" w:rsidRDefault="00A32EFF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34"/>
        <w:szCs w:val="34"/>
        <w:lang w:eastAsia="bg-BG"/>
      </w:rPr>
    </w:pPr>
    <w:r w:rsidRPr="00071FEE">
      <w:rPr>
        <w:rFonts w:ascii="Arial" w:eastAsia="Times New Roman" w:hAnsi="Arial" w:cs="Arial"/>
        <w:b/>
        <w:color w:val="000000"/>
        <w:sz w:val="34"/>
        <w:szCs w:val="34"/>
        <w:lang w:eastAsia="bg-BG"/>
      </w:rPr>
      <w:t xml:space="preserve">Районна избирателна комисия </w:t>
    </w:r>
  </w:p>
  <w:p w:rsidR="00A32EFF" w:rsidRPr="006515B1" w:rsidRDefault="00A32EFF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16"/>
        <w:szCs w:val="16"/>
        <w:lang w:eastAsia="bg-BG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  <w:lang w:eastAsia="bg-BG"/>
      </w:rPr>
      <w:t>Избирателен район 02 – Бургас</w:t>
    </w:r>
  </w:p>
  <w:p w:rsidR="00A32EFF" w:rsidRPr="00071FEE" w:rsidRDefault="00A32EFF" w:rsidP="006515B1">
    <w:pPr>
      <w:shd w:val="clear" w:color="auto" w:fill="FEFEFE"/>
      <w:spacing w:after="0" w:line="270" w:lineRule="atLeast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  <w:lang w:eastAsia="bg-BG"/>
      </w:rPr>
      <w:t xml:space="preserve">Президент и вицепрезидент на Република България  и Национален референдум </w:t>
    </w:r>
    <w:r>
      <w:rPr>
        <w:rFonts w:ascii="Arial" w:eastAsia="Times New Roman" w:hAnsi="Arial" w:cs="Arial"/>
        <w:b/>
        <w:color w:val="000000"/>
        <w:sz w:val="16"/>
        <w:szCs w:val="16"/>
        <w:lang w:eastAsia="bg-BG"/>
      </w:rPr>
      <w:t>- 2016</w:t>
    </w:r>
    <w:r w:rsidR="00783D46">
      <w:rPr>
        <w:rFonts w:ascii="Arial" w:eastAsia="Times New Roman" w:hAnsi="Arial" w:cs="Arial"/>
        <w:b/>
        <w:sz w:val="24"/>
        <w:szCs w:val="24"/>
        <w:lang w:eastAsia="bg-BG"/>
      </w:rPr>
      <w:pict>
        <v:rect id="_x0000_i1025" style="width:448.6pt;height:1.75pt;flip:y" o:hrpct="0" o:hralign="center" o:hrstd="t" o:hrnoshade="t" o:hr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EE"/>
    <w:rsid w:val="00000008"/>
    <w:rsid w:val="000101D6"/>
    <w:rsid w:val="00025435"/>
    <w:rsid w:val="00071FEE"/>
    <w:rsid w:val="00077A62"/>
    <w:rsid w:val="000C1F03"/>
    <w:rsid w:val="00143C04"/>
    <w:rsid w:val="00151C2C"/>
    <w:rsid w:val="00167566"/>
    <w:rsid w:val="0017233D"/>
    <w:rsid w:val="00181274"/>
    <w:rsid w:val="001F4875"/>
    <w:rsid w:val="002745F3"/>
    <w:rsid w:val="00274A6B"/>
    <w:rsid w:val="002910CE"/>
    <w:rsid w:val="003122EA"/>
    <w:rsid w:val="003A19F4"/>
    <w:rsid w:val="003D4571"/>
    <w:rsid w:val="003E4321"/>
    <w:rsid w:val="003F58BF"/>
    <w:rsid w:val="00423274"/>
    <w:rsid w:val="00495313"/>
    <w:rsid w:val="005D3157"/>
    <w:rsid w:val="006515B1"/>
    <w:rsid w:val="007010BA"/>
    <w:rsid w:val="00783D46"/>
    <w:rsid w:val="007A69F9"/>
    <w:rsid w:val="007B358B"/>
    <w:rsid w:val="0085619C"/>
    <w:rsid w:val="0086398A"/>
    <w:rsid w:val="00871578"/>
    <w:rsid w:val="0088004C"/>
    <w:rsid w:val="00941D1E"/>
    <w:rsid w:val="00990E92"/>
    <w:rsid w:val="00A32EFF"/>
    <w:rsid w:val="00A33E04"/>
    <w:rsid w:val="00AA356C"/>
    <w:rsid w:val="00B030A7"/>
    <w:rsid w:val="00B0681A"/>
    <w:rsid w:val="00B1254A"/>
    <w:rsid w:val="00BC4469"/>
    <w:rsid w:val="00C931A1"/>
    <w:rsid w:val="00DA6DE3"/>
    <w:rsid w:val="00E8536D"/>
    <w:rsid w:val="00FB17B8"/>
    <w:rsid w:val="00FB57FD"/>
    <w:rsid w:val="00FD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6398A"/>
  </w:style>
  <w:style w:type="paragraph" w:styleId="a8">
    <w:name w:val="footer"/>
    <w:basedOn w:val="a"/>
    <w:link w:val="a9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63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6398A"/>
  </w:style>
  <w:style w:type="paragraph" w:styleId="a8">
    <w:name w:val="footer"/>
    <w:basedOn w:val="a"/>
    <w:link w:val="a9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6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7523-7EEE-4C94-8C75-1E6569C1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OABBC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2016-10-19T07:17:00Z</cp:lastPrinted>
  <dcterms:created xsi:type="dcterms:W3CDTF">2016-10-19T07:17:00Z</dcterms:created>
  <dcterms:modified xsi:type="dcterms:W3CDTF">2016-10-19T08:30:00Z</dcterms:modified>
</cp:coreProperties>
</file>