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423CA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 w:themeColor="text1"/>
          <w:lang w:eastAsia="bg-BG"/>
        </w:rPr>
      </w:pPr>
    </w:p>
    <w:p w:rsidR="00071FEE" w:rsidRPr="00423CA1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b/>
          <w:color w:val="000000" w:themeColor="text1"/>
          <w:lang w:eastAsia="bg-BG"/>
        </w:rPr>
      </w:pPr>
      <w:r w:rsidRPr="00423CA1">
        <w:rPr>
          <w:rFonts w:ascii="Arial" w:eastAsia="Times New Roman" w:hAnsi="Arial" w:cs="Arial"/>
          <w:b/>
          <w:color w:val="000000" w:themeColor="text1"/>
          <w:lang w:eastAsia="bg-BG"/>
        </w:rPr>
        <w:t>РЕШЕНИЕ</w:t>
      </w:r>
      <w:r w:rsidRPr="00423CA1">
        <w:rPr>
          <w:rFonts w:ascii="Arial" w:eastAsia="Times New Roman" w:hAnsi="Arial" w:cs="Arial"/>
          <w:b/>
          <w:color w:val="000000" w:themeColor="text1"/>
          <w:lang w:eastAsia="bg-BG"/>
        </w:rPr>
        <w:br/>
        <w:t>№</w:t>
      </w:r>
      <w:r w:rsidR="005A1273">
        <w:rPr>
          <w:rFonts w:ascii="Arial" w:eastAsia="Times New Roman" w:hAnsi="Arial" w:cs="Arial"/>
          <w:b/>
          <w:color w:val="000000" w:themeColor="text1"/>
          <w:lang w:val="en-US" w:eastAsia="bg-BG"/>
        </w:rPr>
        <w:t xml:space="preserve"> 010</w:t>
      </w:r>
      <w:r w:rsidRPr="00423CA1">
        <w:rPr>
          <w:rFonts w:ascii="Arial" w:eastAsia="Times New Roman" w:hAnsi="Arial" w:cs="Arial"/>
          <w:b/>
          <w:color w:val="000000" w:themeColor="text1"/>
          <w:lang w:eastAsia="bg-BG"/>
        </w:rPr>
        <w:t xml:space="preserve"> – ПВР</w:t>
      </w:r>
      <w:r w:rsidR="00FB57FD" w:rsidRPr="00423CA1">
        <w:rPr>
          <w:rFonts w:ascii="Arial" w:eastAsia="Times New Roman" w:hAnsi="Arial" w:cs="Arial"/>
          <w:b/>
          <w:color w:val="000000" w:themeColor="text1"/>
          <w:lang w:eastAsia="bg-BG"/>
        </w:rPr>
        <w:t>/НР</w:t>
      </w:r>
    </w:p>
    <w:p w:rsidR="00071FEE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 w:themeColor="text1"/>
          <w:lang w:eastAsia="bg-BG"/>
        </w:rPr>
      </w:pPr>
      <w:r w:rsidRPr="00423CA1">
        <w:rPr>
          <w:rFonts w:ascii="Arial" w:eastAsia="Times New Roman" w:hAnsi="Arial" w:cs="Arial"/>
          <w:color w:val="000000" w:themeColor="text1"/>
          <w:lang w:eastAsia="bg-BG"/>
        </w:rPr>
        <w:t xml:space="preserve">Бургас, </w:t>
      </w:r>
      <w:r w:rsidR="005A1273">
        <w:rPr>
          <w:rFonts w:ascii="Arial" w:eastAsia="Times New Roman" w:hAnsi="Arial" w:cs="Arial"/>
          <w:color w:val="000000" w:themeColor="text1"/>
          <w:lang w:val="en-US" w:eastAsia="bg-BG"/>
        </w:rPr>
        <w:t>20.09.</w:t>
      </w:r>
      <w:r w:rsidRPr="00423CA1">
        <w:rPr>
          <w:rFonts w:ascii="Arial" w:eastAsia="Times New Roman" w:hAnsi="Arial" w:cs="Arial"/>
          <w:color w:val="000000" w:themeColor="text1"/>
          <w:lang w:eastAsia="bg-BG"/>
        </w:rPr>
        <w:t>2016</w:t>
      </w:r>
    </w:p>
    <w:p w:rsidR="006A19FA" w:rsidRDefault="006A19FA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lang w:eastAsia="bg-BG"/>
        </w:rPr>
      </w:pPr>
    </w:p>
    <w:p w:rsidR="00423CA1" w:rsidRPr="006A19FA" w:rsidRDefault="00423CA1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ОТНОСНО: Разпределяне на местата в ръководствата и местата за членовете в секционните избирателни комисии (без ПСИК) в община </w:t>
      </w:r>
      <w:r w:rsidR="00B82E52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Карнобат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, съобразно Методика на Централната избирателна комисия, обявена с Решение № 3524-ПВР/НР/16.09.2016 г. на ЦИК</w:t>
      </w:r>
    </w:p>
    <w:p w:rsidR="00423CA1" w:rsidRPr="006A19FA" w:rsidRDefault="00423CA1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ab/>
        <w:t xml:space="preserve">На основание чл. 72, ал. 1, т. 1 и 6 </w:t>
      </w:r>
      <w:r w:rsidRPr="006A19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 чл.92 ИК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, Решение № 3524-ПВР/НР/16.09.2016 г. на ЦИК, Решение №</w:t>
      </w:r>
      <w:r w:rsidR="005B37AA"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00</w:t>
      </w:r>
      <w:r w:rsidR="005B37AA" w:rsidRPr="006A19FA">
        <w:rPr>
          <w:rFonts w:ascii="Arial" w:eastAsia="Times New Roman" w:hAnsi="Arial" w:cs="Arial"/>
          <w:b/>
          <w:sz w:val="24"/>
          <w:szCs w:val="24"/>
          <w:lang w:eastAsia="bg-BG"/>
        </w:rPr>
        <w:t>4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-ПВР/НР/20.9.2016 г. на РИК-Бургас, Районна избирателна комисия– Бургас </w:t>
      </w:r>
    </w:p>
    <w:p w:rsidR="00423CA1" w:rsidRPr="006A19FA" w:rsidRDefault="00423CA1" w:rsidP="00423CA1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РЕШИ:</w:t>
      </w:r>
    </w:p>
    <w:p w:rsidR="00423CA1" w:rsidRPr="00810AA4" w:rsidRDefault="00423CA1" w:rsidP="00423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Определя общия брой на всички членове на секционни избирателни комисии (без ПСИК) в общин</w:t>
      </w:r>
      <w:r w:rsidR="006A19FA"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а Карнобат 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за произвеждане на избори за президент и вицепрезидент на републиката и национален референдум, насрочени за 6 ноември 2016 г., а именно </w:t>
      </w:r>
      <w:r w:rsidR="007839F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456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(</w:t>
      </w:r>
      <w:r w:rsidR="007839FB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четиристотин петдесет и шест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) човека.</w:t>
      </w:r>
    </w:p>
    <w:p w:rsidR="00810AA4" w:rsidRPr="00810AA4" w:rsidRDefault="00810AA4" w:rsidP="00810AA4">
      <w:pPr>
        <w:pStyle w:val="aa"/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810AA4">
        <w:rPr>
          <w:rFonts w:ascii="Helvetica" w:eastAsia="Times New Roman" w:hAnsi="Helvetica" w:cs="Helvetica"/>
          <w:sz w:val="21"/>
          <w:szCs w:val="21"/>
          <w:lang w:eastAsia="bg-BG"/>
        </w:rPr>
        <w:t>1.1 Определя броя на членове в СИК в зависимост от броя избиратели, както следва:</w:t>
      </w:r>
    </w:p>
    <w:p w:rsidR="00810AA4" w:rsidRPr="00810AA4" w:rsidRDefault="00810AA4" w:rsidP="00810AA4">
      <w:pPr>
        <w:pStyle w:val="aa"/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810AA4">
        <w:rPr>
          <w:rFonts w:ascii="Helvetica" w:eastAsia="Times New Roman" w:hAnsi="Helvetica" w:cs="Helvetica"/>
          <w:sz w:val="21"/>
          <w:szCs w:val="21"/>
          <w:lang w:eastAsia="bg-BG"/>
        </w:rPr>
        <w:t xml:space="preserve">- </w:t>
      </w:r>
      <w:r w:rsidR="0034547E">
        <w:rPr>
          <w:rFonts w:ascii="Helvetica" w:eastAsia="Times New Roman" w:hAnsi="Helvetica" w:cs="Helvetica"/>
          <w:sz w:val="21"/>
          <w:szCs w:val="21"/>
          <w:lang w:val="en-US" w:eastAsia="bg-BG"/>
        </w:rPr>
        <w:t>33</w:t>
      </w:r>
      <w:r w:rsidRPr="00810AA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бр. СИК по 7 членове</w:t>
      </w:r>
    </w:p>
    <w:p w:rsidR="00810AA4" w:rsidRPr="00810AA4" w:rsidRDefault="00810AA4" w:rsidP="00810AA4">
      <w:pPr>
        <w:pStyle w:val="aa"/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810AA4">
        <w:rPr>
          <w:rFonts w:ascii="Helvetica" w:eastAsia="Times New Roman" w:hAnsi="Helvetica" w:cs="Helvetica"/>
          <w:sz w:val="21"/>
          <w:szCs w:val="21"/>
          <w:lang w:eastAsia="bg-BG"/>
        </w:rPr>
        <w:t xml:space="preserve">- </w:t>
      </w:r>
      <w:r w:rsidR="0034547E">
        <w:rPr>
          <w:rFonts w:ascii="Helvetica" w:eastAsia="Times New Roman" w:hAnsi="Helvetica" w:cs="Helvetica"/>
          <w:sz w:val="21"/>
          <w:szCs w:val="21"/>
          <w:lang w:val="en-US" w:eastAsia="bg-BG"/>
        </w:rPr>
        <w:t>25</w:t>
      </w:r>
      <w:r w:rsidRPr="00810AA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бр. СИК по 9 членове</w:t>
      </w:r>
    </w:p>
    <w:p w:rsidR="00423CA1" w:rsidRPr="006A19FA" w:rsidRDefault="00423CA1" w:rsidP="00423CA1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Утвърждава разпределение на местата в СИК и местата в ръководствата на СИК по съгласно утвърдена от ЦИК методика, спазвайки </w:t>
      </w:r>
      <w:r w:rsidRPr="006A19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следното съотношение между партиите и коалициите: 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36,84 % за партия ГЕРБ; 16,67 % за коалиция БСП лява България;13,16 % за партия Движение за права и свободи;10,09 % за коалиция Реформаторски блок;7,46 % за коалиция Патриотичен фронт – НФСБ и ВМРО;6,14 % за коалиция България без цензура;4,82 % за партия Атака;4,82 % за коалиция Алтернатива за българско възраждане.</w:t>
      </w:r>
    </w:p>
    <w:p w:rsidR="00423CA1" w:rsidRPr="006A19FA" w:rsidRDefault="00423CA1" w:rsidP="00423CA1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А. Места за всички членове на СИК (без ПСИК)</w:t>
      </w:r>
    </w:p>
    <w:tbl>
      <w:tblPr>
        <w:tblW w:w="112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009"/>
        <w:gridCol w:w="1102"/>
        <w:gridCol w:w="1102"/>
        <w:gridCol w:w="1101"/>
        <w:gridCol w:w="1101"/>
        <w:gridCol w:w="1101"/>
        <w:gridCol w:w="1101"/>
        <w:gridCol w:w="1101"/>
        <w:gridCol w:w="1101"/>
      </w:tblGrid>
      <w:tr w:rsidR="00423CA1" w:rsidRPr="006A19FA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Бр. СИК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БСП ЛБ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CA1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</w:t>
            </w:r>
          </w:p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ПФ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ББЦ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ПП Атака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АБВ</w:t>
            </w:r>
          </w:p>
        </w:tc>
      </w:tr>
      <w:tr w:rsidR="00423CA1" w:rsidRPr="006A19FA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0B7B85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Карнобат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</w:tr>
    </w:tbl>
    <w:p w:rsidR="00423CA1" w:rsidRPr="006A19FA" w:rsidRDefault="00423CA1" w:rsidP="00423CA1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Б. Места в ръководствата на СИК (без ПСИК)</w:t>
      </w:r>
    </w:p>
    <w:tbl>
      <w:tblPr>
        <w:tblW w:w="112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009"/>
        <w:gridCol w:w="1102"/>
        <w:gridCol w:w="1102"/>
        <w:gridCol w:w="1101"/>
        <w:gridCol w:w="1101"/>
        <w:gridCol w:w="1101"/>
        <w:gridCol w:w="1101"/>
        <w:gridCol w:w="1101"/>
        <w:gridCol w:w="1101"/>
      </w:tblGrid>
      <w:tr w:rsidR="00423CA1" w:rsidRPr="006A19FA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lastRenderedPageBreak/>
              <w:t>Община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Бр. СИК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БСП ЛБ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CA1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</w:t>
            </w:r>
          </w:p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ПФ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ББЦ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ПП Атака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A19F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g-BG"/>
              </w:rPr>
              <w:t>КП АБВ</w:t>
            </w:r>
          </w:p>
        </w:tc>
      </w:tr>
      <w:tr w:rsidR="00423CA1" w:rsidRPr="006A19FA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0B7B85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Карнобат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6A19FA" w:rsidRDefault="0025558D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</w:tbl>
    <w:p w:rsidR="00423CA1" w:rsidRPr="006A19FA" w:rsidRDefault="00423CA1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</w:p>
    <w:p w:rsidR="00423CA1" w:rsidRPr="006A19FA" w:rsidRDefault="00423CA1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</w:p>
    <w:p w:rsidR="00423CA1" w:rsidRPr="006A19FA" w:rsidRDefault="00423CA1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</w:p>
    <w:p w:rsidR="00423CA1" w:rsidRPr="006A19FA" w:rsidRDefault="00423CA1" w:rsidP="00423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С оглед задължението на РИК за незабавно публикуване на решенията на интернет страницата на комисията и в изпълнение на т. 21, 22 и 25 от Решение № 3524-ПВР/НР/16.9.2016 г., едновременно с документите на хартиен носител от проведените консултации при кмета на съответната община за разпределяне квотите на партиите в секционните комисия, в РИК- Бургас се представят в електронен вид:</w:t>
      </w:r>
    </w:p>
    <w:p w:rsidR="00423CA1" w:rsidRPr="006A19FA" w:rsidRDefault="00423CA1" w:rsidP="00423CA1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а) при постигнато съгласие в хода на консултациите - предложенията на кметовете на районни администрации за състави на СИК, съдържащи необходимата информация за предложените членове на СИК в т.ч. длъжност в комисията и партията/коалицията, която ги предлага;</w:t>
      </w:r>
    </w:p>
    <w:p w:rsidR="00423CA1" w:rsidRPr="006A19FA" w:rsidRDefault="00423CA1" w:rsidP="00423CA1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б) извън случаите по б. а - предложенията за състави на СИК на партиите и коалициите, представени при консултациите, съдържащи </w:t>
      </w:r>
      <w:r w:rsidR="00E84996"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необходимата информация за предложените членове на СИК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.</w:t>
      </w:r>
    </w:p>
    <w:p w:rsidR="00071FEE" w:rsidRPr="006A19FA" w:rsidRDefault="00071FEE" w:rsidP="00423CA1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Решението е прието в </w:t>
      </w:r>
      <w:r w:rsidR="00851693"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  <w:t>19:39</w:t>
      </w:r>
      <w:bookmarkStart w:id="0" w:name="_GoBack"/>
      <w:bookmarkEnd w:id="0"/>
      <w:r w:rsidR="00FB57FD"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. 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ч на заседание на РИК, проведено на </w:t>
      </w:r>
      <w:r w:rsidR="00810AA4">
        <w:rPr>
          <w:rFonts w:ascii="Arial" w:eastAsia="Times New Roman" w:hAnsi="Arial" w:cs="Arial"/>
          <w:color w:val="000000" w:themeColor="text1"/>
          <w:sz w:val="24"/>
          <w:szCs w:val="24"/>
          <w:lang w:val="en-US" w:eastAsia="bg-BG"/>
        </w:rPr>
        <w:t>20.09.</w:t>
      </w:r>
      <w:r w:rsidR="00FB57FD"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2016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година.</w:t>
      </w:r>
    </w:p>
    <w:p w:rsidR="00FB57FD" w:rsidRPr="006A19FA" w:rsidRDefault="00FB57FD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</w:p>
    <w:p w:rsidR="00071FEE" w:rsidRPr="006A19FA" w:rsidRDefault="00071FEE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Решението може да бъде </w:t>
      </w:r>
      <w:r w:rsidR="00423274"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оспорено</w:t>
      </w: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 ЦИК, чрез РИК-Бургас, в 3 (три) дневен срок от обявяването му, на основание чл.73 от Изборния кодекс.</w:t>
      </w:r>
    </w:p>
    <w:p w:rsidR="00071FEE" w:rsidRPr="006A19FA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 </w:t>
      </w:r>
    </w:p>
    <w:p w:rsidR="00423274" w:rsidRPr="006A19FA" w:rsidRDefault="00423274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</w:p>
    <w:p w:rsidR="00071FEE" w:rsidRPr="006A19FA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 w:rsidRPr="006A19FA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 </w:t>
      </w:r>
    </w:p>
    <w:p w:rsidR="00077A62" w:rsidRPr="006A19FA" w:rsidRDefault="00FB57FD" w:rsidP="00423274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9FA">
        <w:rPr>
          <w:rFonts w:ascii="Arial" w:hAnsi="Arial" w:cs="Arial"/>
          <w:color w:val="000000" w:themeColor="text1"/>
          <w:sz w:val="24"/>
          <w:szCs w:val="24"/>
        </w:rPr>
        <w:t>Председател:</w:t>
      </w:r>
    </w:p>
    <w:p w:rsidR="00FB57FD" w:rsidRPr="006A19FA" w:rsidRDefault="00FB57FD" w:rsidP="00423274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9FA">
        <w:rPr>
          <w:rFonts w:ascii="Arial" w:hAnsi="Arial" w:cs="Arial"/>
          <w:color w:val="000000" w:themeColor="text1"/>
          <w:sz w:val="24"/>
          <w:szCs w:val="24"/>
        </w:rPr>
        <w:t>Елка Стоянова</w:t>
      </w:r>
    </w:p>
    <w:p w:rsidR="00FB57FD" w:rsidRPr="006A19FA" w:rsidRDefault="00FB57FD" w:rsidP="00423274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57FD" w:rsidRPr="006A19FA" w:rsidRDefault="00FB57FD" w:rsidP="00423274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9FA">
        <w:rPr>
          <w:rFonts w:ascii="Arial" w:hAnsi="Arial" w:cs="Arial"/>
          <w:color w:val="000000" w:themeColor="text1"/>
          <w:sz w:val="24"/>
          <w:szCs w:val="24"/>
        </w:rPr>
        <w:t>Секретар:</w:t>
      </w:r>
    </w:p>
    <w:p w:rsidR="00FB57FD" w:rsidRPr="006A19FA" w:rsidRDefault="00FB57FD" w:rsidP="00423274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9FA">
        <w:rPr>
          <w:rFonts w:ascii="Arial" w:hAnsi="Arial" w:cs="Arial"/>
          <w:color w:val="000000" w:themeColor="text1"/>
          <w:sz w:val="24"/>
          <w:szCs w:val="24"/>
        </w:rPr>
        <w:t>Иванка Кирязова</w:t>
      </w:r>
    </w:p>
    <w:p w:rsidR="00FB57FD" w:rsidRPr="006A19FA" w:rsidRDefault="00FB57FD" w:rsidP="00071FE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57FD" w:rsidRPr="006A19FA" w:rsidRDefault="00FB57FD" w:rsidP="00071F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FB57FD" w:rsidRPr="006A19FA" w:rsidSect="006515B1">
      <w:headerReference w:type="default" r:id="rId9"/>
      <w:footerReference w:type="default" r:id="rId10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EE" w:rsidRDefault="004E6DEE" w:rsidP="0086398A">
      <w:pPr>
        <w:spacing w:after="0" w:line="240" w:lineRule="auto"/>
      </w:pPr>
      <w:r>
        <w:separator/>
      </w:r>
    </w:p>
  </w:endnote>
  <w:endnote w:type="continuationSeparator" w:id="0">
    <w:p w:rsidR="004E6DEE" w:rsidRDefault="004E6DEE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86398A" w:rsidRDefault="00EE424D">
        <w:pPr>
          <w:pStyle w:val="a8"/>
          <w:jc w:val="right"/>
        </w:pPr>
        <w:r>
          <w:fldChar w:fldCharType="begin"/>
        </w:r>
        <w:r w:rsidR="0086398A">
          <w:instrText>PAGE   \* MERGEFORMAT</w:instrText>
        </w:r>
        <w:r>
          <w:fldChar w:fldCharType="separate"/>
        </w:r>
        <w:r w:rsidR="00851693">
          <w:rPr>
            <w:noProof/>
          </w:rPr>
          <w:t>2</w:t>
        </w:r>
        <w:r>
          <w:fldChar w:fldCharType="end"/>
        </w:r>
      </w:p>
    </w:sdtContent>
  </w:sdt>
  <w:p w:rsidR="0086398A" w:rsidRDefault="008639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EE" w:rsidRDefault="004E6DEE" w:rsidP="0086398A">
      <w:pPr>
        <w:spacing w:after="0" w:line="240" w:lineRule="auto"/>
      </w:pPr>
      <w:r>
        <w:separator/>
      </w:r>
    </w:p>
  </w:footnote>
  <w:footnote w:type="continuationSeparator" w:id="0">
    <w:p w:rsidR="004E6DEE" w:rsidRDefault="004E6DEE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8A" w:rsidRPr="006515B1" w:rsidRDefault="0086398A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86398A" w:rsidRPr="006515B1" w:rsidRDefault="0086398A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86398A" w:rsidRPr="00071FEE" w:rsidRDefault="0086398A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 w:rsid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- 2016</w:t>
    </w:r>
    <w:r w:rsidR="00851693">
      <w:rPr>
        <w:rFonts w:ascii="Arial" w:eastAsia="Times New Roman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383"/>
    <w:multiLevelType w:val="multilevel"/>
    <w:tmpl w:val="F336E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74897"/>
    <w:multiLevelType w:val="multilevel"/>
    <w:tmpl w:val="3DD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FEE"/>
    <w:rsid w:val="00000008"/>
    <w:rsid w:val="00071FEE"/>
    <w:rsid w:val="00077A62"/>
    <w:rsid w:val="000B7B85"/>
    <w:rsid w:val="000E41DC"/>
    <w:rsid w:val="00110EA4"/>
    <w:rsid w:val="0025558D"/>
    <w:rsid w:val="002910CE"/>
    <w:rsid w:val="0034547E"/>
    <w:rsid w:val="00423274"/>
    <w:rsid w:val="00423CA1"/>
    <w:rsid w:val="00495313"/>
    <w:rsid w:val="004E6DEE"/>
    <w:rsid w:val="005A1273"/>
    <w:rsid w:val="005B37AA"/>
    <w:rsid w:val="005C482C"/>
    <w:rsid w:val="006515B1"/>
    <w:rsid w:val="006A19FA"/>
    <w:rsid w:val="006C274B"/>
    <w:rsid w:val="007839FB"/>
    <w:rsid w:val="007A69F9"/>
    <w:rsid w:val="00810AA4"/>
    <w:rsid w:val="00851693"/>
    <w:rsid w:val="0086398A"/>
    <w:rsid w:val="00967618"/>
    <w:rsid w:val="00B82E52"/>
    <w:rsid w:val="00BC4469"/>
    <w:rsid w:val="00C3649B"/>
    <w:rsid w:val="00E4404E"/>
    <w:rsid w:val="00E614D9"/>
    <w:rsid w:val="00E84996"/>
    <w:rsid w:val="00EC2340"/>
    <w:rsid w:val="00EE424D"/>
    <w:rsid w:val="00FB5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  <w:style w:type="paragraph" w:styleId="aa">
    <w:name w:val="List Paragraph"/>
    <w:basedOn w:val="a"/>
    <w:uiPriority w:val="34"/>
    <w:qFormat/>
    <w:rsid w:val="00810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078C8-5D20-4712-B840-DE4CD7D1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OABBC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</cp:lastModifiedBy>
  <cp:revision>6</cp:revision>
  <cp:lastPrinted>2016-09-16T14:08:00Z</cp:lastPrinted>
  <dcterms:created xsi:type="dcterms:W3CDTF">2016-09-21T09:52:00Z</dcterms:created>
  <dcterms:modified xsi:type="dcterms:W3CDTF">2016-09-21T15:19:00Z</dcterms:modified>
</cp:coreProperties>
</file>