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1C2551B1" w14:textId="147F8957" w:rsidR="009C01E0" w:rsidRPr="005B59C5" w:rsidRDefault="00BE1012" w:rsidP="005B59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5B59C5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9E0857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E99E8A" w14:textId="61665738" w:rsidR="00EB442E" w:rsidRDefault="005B59C5" w:rsidP="00EB442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Назначаване на секционни избирателни комисии</w:t>
      </w:r>
      <w:r w:rsidR="00B11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EB442E"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изборите за народни представители на 19 април 2026 г. във </w:t>
      </w:r>
      <w:r w:rsidR="00EB442E" w:rsidRPr="00EB442E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="00EB442E"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2E2CDF7A" w14:textId="77777777" w:rsidR="005B59C5" w:rsidRDefault="005B59C5" w:rsidP="005B59C5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7534DB" w14:textId="336F5EEC" w:rsidR="005B59C5" w:rsidRPr="005B59C5" w:rsidRDefault="005B59C5" w:rsidP="005B59C5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у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пълномощаване на членове на РИК - Бургас за получаване на отпечатаните хартиени бюлетини и подписване на приемо-предавателен протокол 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Втори изборен район - Бургас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изборите за народни представители на 19 април 2026 г.</w:t>
      </w:r>
    </w:p>
    <w:p w14:paraId="5F097009" w14:textId="77777777" w:rsidR="005B59C5" w:rsidRPr="005B59C5" w:rsidRDefault="005B59C5" w:rsidP="005B59C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A2ACCEA" w14:textId="70D11B03" w:rsidR="005B59C5" w:rsidRDefault="005B59C5" w:rsidP="005B59C5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B59C5">
        <w:rPr>
          <w:rFonts w:ascii="Times New Roman" w:hAnsi="Times New Roman" w:cs="Times New Roman"/>
          <w:sz w:val="28"/>
          <w:szCs w:val="28"/>
          <w:lang w:eastAsia="zh-CN"/>
        </w:rPr>
        <w:t xml:space="preserve">Одобряване на </w:t>
      </w:r>
      <w:r>
        <w:rPr>
          <w:rFonts w:ascii="Times New Roman" w:hAnsi="Times New Roman" w:cs="Times New Roman"/>
          <w:sz w:val="28"/>
          <w:szCs w:val="28"/>
          <w:lang w:eastAsia="zh-CN"/>
        </w:rPr>
        <w:t>образеца на</w:t>
      </w:r>
      <w:r w:rsidRPr="005B59C5">
        <w:rPr>
          <w:rFonts w:ascii="Times New Roman" w:hAnsi="Times New Roman" w:cs="Times New Roman"/>
          <w:sz w:val="28"/>
          <w:szCs w:val="28"/>
          <w:lang w:eastAsia="zh-CN"/>
        </w:rPr>
        <w:t xml:space="preserve"> хартие</w:t>
      </w:r>
      <w:r>
        <w:rPr>
          <w:rFonts w:ascii="Times New Roman" w:hAnsi="Times New Roman" w:cs="Times New Roman"/>
          <w:sz w:val="28"/>
          <w:szCs w:val="28"/>
          <w:lang w:eastAsia="zh-CN"/>
        </w:rPr>
        <w:t>на бюлетина за Район 02 - Бургас</w:t>
      </w:r>
      <w:r w:rsidRPr="005B59C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5B59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изборите за народни представители на </w:t>
      </w:r>
      <w:bookmarkStart w:id="0" w:name="_Hlk178410911"/>
      <w:r w:rsidRPr="005B59C5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</w:t>
      </w:r>
      <w:bookmarkEnd w:id="0"/>
    </w:p>
    <w:p w14:paraId="21062F6A" w14:textId="02422835" w:rsidR="00ED0B16" w:rsidRPr="00ED0B1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0A402B9" w14:textId="1322DC8B" w:rsidR="005B59C5" w:rsidRPr="00ED0B16" w:rsidRDefault="005B59C5" w:rsidP="005B59C5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D0B1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Произнасяне по жалба, постъпила на 24.03.2026 г. (11:45 ч.)</w:t>
      </w:r>
      <w:r w:rsidR="00A92CF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654077C" w14:textId="77777777" w:rsidR="00536A73" w:rsidRPr="00ED0B16" w:rsidRDefault="00536A73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69E8"/>
    <w:rsid w:val="000679BB"/>
    <w:rsid w:val="0009241E"/>
    <w:rsid w:val="000B7B93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A92CF3"/>
    <w:rsid w:val="00B11082"/>
    <w:rsid w:val="00B147AF"/>
    <w:rsid w:val="00B47B60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2026-03-24T10:55:00Z</dcterms:created>
  <dcterms:modified xsi:type="dcterms:W3CDTF">2026-03-24T11:06:00Z</dcterms:modified>
</cp:coreProperties>
</file>