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A753EB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753EB" w:rsidRPr="00AD4A95" w:rsidRDefault="00A753EB" w:rsidP="000B3EB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5F7536">
        <w:rPr>
          <w:rFonts w:ascii="Times New Roman" w:hAnsi="Times New Roman" w:cs="Times New Roman"/>
          <w:sz w:val="28"/>
          <w:szCs w:val="28"/>
        </w:rPr>
        <w:t>2</w:t>
      </w:r>
      <w:r w:rsidR="00FC74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42F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.2023 г. ОТ 1</w:t>
      </w:r>
      <w:r w:rsidR="00FC74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748C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 ч.</w:t>
      </w:r>
    </w:p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FC748C" w:rsidRDefault="00FC748C" w:rsidP="00FC748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>1.</w:t>
      </w:r>
      <w:r w:rsidRPr="00385240">
        <w:rPr>
          <w:rFonts w:ascii="Times New Roman" w:hAnsi="Times New Roman"/>
          <w:color w:val="000000"/>
          <w:sz w:val="28"/>
          <w:szCs w:val="28"/>
          <w:lang w:eastAsia="bg-BG"/>
        </w:rPr>
        <w:t>Предложения от партии и коалиции за извършване промени в състави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те</w:t>
      </w:r>
      <w:r w:rsidRPr="0038524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секционните избирателни комисии на територията на  </w:t>
      </w:r>
      <w:r>
        <w:rPr>
          <w:rFonts w:ascii="Times New Roman" w:hAnsi="Times New Roman"/>
          <w:color w:val="000000"/>
          <w:sz w:val="28"/>
          <w:szCs w:val="28"/>
        </w:rPr>
        <w:t>Втори изборен район – Бургаски.</w:t>
      </w:r>
    </w:p>
    <w:p w:rsidR="00FC748C" w:rsidRDefault="00FC748C" w:rsidP="000B3EB2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B3EB2" w:rsidRDefault="00FC748C" w:rsidP="000B3E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sz w:val="28"/>
          <w:szCs w:val="28"/>
        </w:rPr>
        <w:t>2</w:t>
      </w:r>
      <w:r w:rsidR="000B3EB2">
        <w:rPr>
          <w:sz w:val="28"/>
          <w:szCs w:val="28"/>
        </w:rPr>
        <w:t>.</w:t>
      </w:r>
      <w:r w:rsidR="000B3EB2" w:rsidRPr="000B3EB2">
        <w:rPr>
          <w:rFonts w:ascii="Times New Roman" w:eastAsia="Calibri" w:hAnsi="Times New Roman" w:cs="Times New Roman"/>
          <w:sz w:val="28"/>
          <w:szCs w:val="28"/>
        </w:rPr>
        <w:t xml:space="preserve"> Публикуване на списъ</w:t>
      </w:r>
      <w:r>
        <w:rPr>
          <w:rFonts w:ascii="Times New Roman" w:eastAsia="Calibri" w:hAnsi="Times New Roman" w:cs="Times New Roman"/>
          <w:sz w:val="28"/>
          <w:szCs w:val="28"/>
        </w:rPr>
        <w:t>ци</w:t>
      </w:r>
      <w:r w:rsidR="000B3EB2" w:rsidRPr="000B3E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упълномощени представители на</w:t>
      </w:r>
      <w:r w:rsidR="000B3EB2" w:rsidRPr="000B3E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партиите и коалициите</w:t>
      </w:r>
      <w:r w:rsidR="000B3EB2" w:rsidRPr="000B3EB2">
        <w:rPr>
          <w:rFonts w:ascii="Times New Roman" w:eastAsia="Calibri" w:hAnsi="Times New Roman" w:cs="Times New Roman"/>
          <w:sz w:val="28"/>
          <w:szCs w:val="28"/>
        </w:rPr>
        <w:t xml:space="preserve"> в изборите за народни представители на 2 април 2023 г. </w:t>
      </w:r>
      <w:r w:rsidR="000B3EB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</w:p>
    <w:p w:rsidR="000B3EB2" w:rsidRDefault="000B3EB2" w:rsidP="000B3E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</w:p>
    <w:p w:rsidR="000B3EB2" w:rsidRDefault="000B3EB2" w:rsidP="00E615C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15C0" w:rsidRPr="00E615C0">
        <w:rPr>
          <w:rFonts w:ascii="Times New Roman" w:hAnsi="Times New Roman"/>
          <w:sz w:val="28"/>
          <w:szCs w:val="28"/>
        </w:rPr>
        <w:t xml:space="preserve"> </w:t>
      </w:r>
      <w:r w:rsidR="00E615C0" w:rsidRPr="001C575A">
        <w:rPr>
          <w:rFonts w:ascii="Times New Roman" w:hAnsi="Times New Roman"/>
          <w:sz w:val="28"/>
          <w:szCs w:val="28"/>
        </w:rPr>
        <w:t>Регистрация на застъпници на кандидатите на кандидатск</w:t>
      </w:r>
      <w:r w:rsidR="00E615C0">
        <w:rPr>
          <w:rFonts w:ascii="Times New Roman" w:hAnsi="Times New Roman"/>
          <w:sz w:val="28"/>
          <w:szCs w:val="28"/>
        </w:rPr>
        <w:t>и</w:t>
      </w:r>
      <w:r w:rsidR="00E615C0" w:rsidRPr="001C575A">
        <w:rPr>
          <w:rFonts w:ascii="Times New Roman" w:hAnsi="Times New Roman"/>
          <w:sz w:val="28"/>
          <w:szCs w:val="28"/>
        </w:rPr>
        <w:t xml:space="preserve"> лист</w:t>
      </w:r>
      <w:r w:rsidR="00E615C0">
        <w:rPr>
          <w:rFonts w:ascii="Times New Roman" w:hAnsi="Times New Roman"/>
          <w:sz w:val="28"/>
          <w:szCs w:val="28"/>
        </w:rPr>
        <w:t>и</w:t>
      </w:r>
      <w:r w:rsidR="00E615C0" w:rsidRPr="001C575A">
        <w:rPr>
          <w:rFonts w:ascii="Times New Roman" w:hAnsi="Times New Roman"/>
          <w:sz w:val="28"/>
          <w:szCs w:val="28"/>
        </w:rPr>
        <w:t xml:space="preserve">, </w:t>
      </w:r>
      <w:r w:rsidR="00E615C0">
        <w:rPr>
          <w:rFonts w:ascii="Times New Roman" w:hAnsi="Times New Roman"/>
          <w:sz w:val="28"/>
          <w:szCs w:val="28"/>
        </w:rPr>
        <w:t xml:space="preserve">за изборите за </w:t>
      </w:r>
      <w:r w:rsidR="00E615C0">
        <w:rPr>
          <w:rFonts w:ascii="Times New Roman" w:eastAsia="Times New Roman" w:hAnsi="Times New Roman"/>
          <w:sz w:val="28"/>
          <w:szCs w:val="28"/>
          <w:lang w:eastAsia="bg-BG"/>
        </w:rPr>
        <w:t>народни представители на 2 април 2023</w:t>
      </w:r>
      <w:r w:rsidR="00E615C0" w:rsidRPr="001C575A">
        <w:rPr>
          <w:rFonts w:ascii="Times New Roman" w:eastAsia="Times New Roman" w:hAnsi="Times New Roman"/>
          <w:sz w:val="28"/>
          <w:szCs w:val="28"/>
          <w:lang w:eastAsia="bg-BG"/>
        </w:rPr>
        <w:t xml:space="preserve"> г.</w:t>
      </w:r>
    </w:p>
    <w:p w:rsidR="00A753EB" w:rsidRPr="00CC4157" w:rsidRDefault="00FC748C" w:rsidP="00CC41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4157" w:rsidRPr="00CC4157">
        <w:rPr>
          <w:rFonts w:ascii="Times New Roman" w:hAnsi="Times New Roman" w:cs="Times New Roman"/>
          <w:sz w:val="28"/>
          <w:szCs w:val="28"/>
        </w:rPr>
        <w:t>.</w:t>
      </w:r>
      <w:r w:rsidR="00146125">
        <w:rPr>
          <w:rFonts w:ascii="Times New Roman" w:hAnsi="Times New Roman" w:cs="Times New Roman"/>
          <w:sz w:val="28"/>
          <w:szCs w:val="28"/>
        </w:rPr>
        <w:t xml:space="preserve"> </w:t>
      </w:r>
      <w:r w:rsidR="006A16E1" w:rsidRPr="00CC4157">
        <w:rPr>
          <w:rFonts w:ascii="Times New Roman" w:hAnsi="Times New Roman" w:cs="Times New Roman"/>
          <w:sz w:val="28"/>
          <w:szCs w:val="28"/>
        </w:rPr>
        <w:t>Разни</w:t>
      </w:r>
    </w:p>
    <w:sectPr w:rsidR="00A753EB" w:rsidRPr="00CC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34C"/>
    <w:multiLevelType w:val="hybridMultilevel"/>
    <w:tmpl w:val="A33EEE18"/>
    <w:lvl w:ilvl="0" w:tplc="EC4CD5B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833E46"/>
    <w:multiLevelType w:val="hybridMultilevel"/>
    <w:tmpl w:val="3A007E12"/>
    <w:lvl w:ilvl="0" w:tplc="41F81ED6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A2384"/>
    <w:multiLevelType w:val="hybridMultilevel"/>
    <w:tmpl w:val="964E9880"/>
    <w:lvl w:ilvl="0" w:tplc="FF12E298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0B3EB2"/>
    <w:rsid w:val="00137ECA"/>
    <w:rsid w:val="00146125"/>
    <w:rsid w:val="0038508D"/>
    <w:rsid w:val="00385240"/>
    <w:rsid w:val="00545DCD"/>
    <w:rsid w:val="005B1F99"/>
    <w:rsid w:val="005F7536"/>
    <w:rsid w:val="006A16E1"/>
    <w:rsid w:val="006E4209"/>
    <w:rsid w:val="006F0F36"/>
    <w:rsid w:val="0070702B"/>
    <w:rsid w:val="00800A31"/>
    <w:rsid w:val="0087392E"/>
    <w:rsid w:val="00933C3B"/>
    <w:rsid w:val="009A37DC"/>
    <w:rsid w:val="00A753EB"/>
    <w:rsid w:val="00AC6E92"/>
    <w:rsid w:val="00B52DA8"/>
    <w:rsid w:val="00CA5161"/>
    <w:rsid w:val="00CC4157"/>
    <w:rsid w:val="00D4131E"/>
    <w:rsid w:val="00D42FA5"/>
    <w:rsid w:val="00E615C0"/>
    <w:rsid w:val="00EA0792"/>
    <w:rsid w:val="00FA4B1C"/>
    <w:rsid w:val="00FC748C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75E2"/>
  <w15:chartTrackingRefBased/>
  <w15:docId w15:val="{65E70AF8-A890-46E1-86DE-FFDC3A5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42FA5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38524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ен текст Знак"/>
    <w:basedOn w:val="a0"/>
    <w:link w:val="a5"/>
    <w:uiPriority w:val="99"/>
    <w:rsid w:val="00385240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E615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2023-03-29T09:50:00Z</dcterms:created>
  <dcterms:modified xsi:type="dcterms:W3CDTF">2023-03-29T09:50:00Z</dcterms:modified>
</cp:coreProperties>
</file>