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0EC7C" w14:textId="39E41DCC" w:rsidR="00081735" w:rsidRPr="002F6C51" w:rsidRDefault="00024EF7" w:rsidP="00CA33C3">
      <w:pPr>
        <w:jc w:val="center"/>
        <w:outlineLvl w:val="0"/>
        <w:rPr>
          <w:b/>
          <w:sz w:val="28"/>
          <w:szCs w:val="28"/>
        </w:rPr>
      </w:pPr>
      <w:r w:rsidRPr="002F6C51">
        <w:rPr>
          <w:b/>
          <w:sz w:val="28"/>
          <w:szCs w:val="28"/>
        </w:rPr>
        <w:t xml:space="preserve"> </w:t>
      </w:r>
      <w:r w:rsidR="00081735" w:rsidRPr="002F6C51">
        <w:rPr>
          <w:b/>
          <w:sz w:val="28"/>
          <w:szCs w:val="28"/>
        </w:rPr>
        <w:t xml:space="preserve">РАЙОННА ИЗБИРАТЕЛНА КОМИСИЯ </w:t>
      </w:r>
    </w:p>
    <w:p w14:paraId="292CF6E3" w14:textId="791B85BC" w:rsidR="00334AAB" w:rsidRPr="002F6C51" w:rsidRDefault="00B96C1A" w:rsidP="00CA33C3">
      <w:pPr>
        <w:jc w:val="center"/>
        <w:outlineLvl w:val="0"/>
        <w:rPr>
          <w:b/>
          <w:sz w:val="28"/>
          <w:szCs w:val="28"/>
          <w:u w:val="single"/>
        </w:rPr>
      </w:pPr>
      <w:r w:rsidRPr="002F6C51">
        <w:rPr>
          <w:b/>
          <w:sz w:val="28"/>
          <w:szCs w:val="28"/>
          <w:u w:val="single"/>
        </w:rPr>
        <w:t>ВТОРИ ИЗБОРЕН  РАЙОН  – БУРГАСКИ</w:t>
      </w:r>
    </w:p>
    <w:p w14:paraId="3D0831E4" w14:textId="77777777" w:rsidR="00081735" w:rsidRPr="002F6C51" w:rsidRDefault="00081735" w:rsidP="00CA33C3">
      <w:pPr>
        <w:jc w:val="center"/>
        <w:outlineLvl w:val="0"/>
        <w:rPr>
          <w:sz w:val="28"/>
          <w:szCs w:val="28"/>
        </w:rPr>
      </w:pPr>
    </w:p>
    <w:p w14:paraId="7E6EBFFB" w14:textId="77777777" w:rsidR="00081735" w:rsidRPr="002F6C51" w:rsidRDefault="00081735" w:rsidP="00CA33C3">
      <w:pPr>
        <w:jc w:val="center"/>
        <w:outlineLvl w:val="0"/>
        <w:rPr>
          <w:b/>
          <w:sz w:val="28"/>
          <w:szCs w:val="28"/>
        </w:rPr>
      </w:pPr>
      <w:r w:rsidRPr="002F6C51">
        <w:rPr>
          <w:b/>
          <w:sz w:val="28"/>
          <w:szCs w:val="28"/>
        </w:rPr>
        <w:t>ПРОТОКОЛ</w:t>
      </w:r>
    </w:p>
    <w:p w14:paraId="79C7FD50" w14:textId="4B24E2BF" w:rsidR="00081735" w:rsidRPr="002F6C51" w:rsidRDefault="00081735" w:rsidP="00CA33C3">
      <w:pPr>
        <w:jc w:val="center"/>
        <w:rPr>
          <w:b/>
          <w:sz w:val="28"/>
          <w:szCs w:val="28"/>
          <w:lang w:val="en-US"/>
        </w:rPr>
      </w:pPr>
      <w:r w:rsidRPr="002F6C51">
        <w:rPr>
          <w:b/>
          <w:sz w:val="28"/>
          <w:szCs w:val="28"/>
        </w:rPr>
        <w:t xml:space="preserve">№ </w:t>
      </w:r>
      <w:r w:rsidR="001378B2" w:rsidRPr="002F6C51">
        <w:rPr>
          <w:b/>
          <w:sz w:val="28"/>
          <w:szCs w:val="28"/>
          <w:lang w:val="en-US"/>
        </w:rPr>
        <w:t>2</w:t>
      </w:r>
    </w:p>
    <w:p w14:paraId="084DCD18" w14:textId="77777777" w:rsidR="00081735" w:rsidRPr="00081735" w:rsidRDefault="00081735" w:rsidP="00CA33C3">
      <w:pPr>
        <w:ind w:firstLine="540"/>
        <w:jc w:val="both"/>
        <w:rPr>
          <w:b/>
        </w:rPr>
      </w:pPr>
    </w:p>
    <w:p w14:paraId="2BC1BBE8" w14:textId="6BC45A20" w:rsidR="00081735" w:rsidRPr="002F6C51" w:rsidRDefault="00081735" w:rsidP="00CA33C3">
      <w:pPr>
        <w:ind w:firstLine="540"/>
        <w:jc w:val="both"/>
      </w:pPr>
      <w:r w:rsidRPr="002F6C51">
        <w:t xml:space="preserve">На </w:t>
      </w:r>
      <w:r w:rsidR="002610C4" w:rsidRPr="002F6C51">
        <w:rPr>
          <w:lang w:val="en-US"/>
        </w:rPr>
        <w:t>1</w:t>
      </w:r>
      <w:r w:rsidR="00DD3DCD" w:rsidRPr="002F6C51">
        <w:rPr>
          <w:lang w:val="en-US"/>
        </w:rPr>
        <w:t>7</w:t>
      </w:r>
      <w:r w:rsidRPr="002F6C51">
        <w:t>.0</w:t>
      </w:r>
      <w:r w:rsidR="002610C4" w:rsidRPr="002F6C51">
        <w:rPr>
          <w:lang w:val="en-US"/>
        </w:rPr>
        <w:t>8</w:t>
      </w:r>
      <w:r w:rsidRPr="002F6C51">
        <w:t>.20</w:t>
      </w:r>
      <w:r w:rsidRPr="002F6C51">
        <w:rPr>
          <w:lang w:val="en-US"/>
        </w:rPr>
        <w:t>2</w:t>
      </w:r>
      <w:r w:rsidR="002610C4" w:rsidRPr="002F6C51">
        <w:rPr>
          <w:lang w:val="en-US"/>
        </w:rPr>
        <w:t>2</w:t>
      </w:r>
      <w:r w:rsidRPr="002F6C51">
        <w:t xml:space="preserve"> год.</w:t>
      </w:r>
      <w:r w:rsidR="00D435CA" w:rsidRPr="002F6C51">
        <w:t xml:space="preserve"> от </w:t>
      </w:r>
      <w:r w:rsidR="002610C4" w:rsidRPr="002F6C51">
        <w:rPr>
          <w:lang w:val="en-US"/>
        </w:rPr>
        <w:t>1</w:t>
      </w:r>
      <w:r w:rsidR="00DD3DCD" w:rsidRPr="002F6C51">
        <w:rPr>
          <w:lang w:val="en-US"/>
        </w:rPr>
        <w:t>3</w:t>
      </w:r>
      <w:r w:rsidR="00D435CA" w:rsidRPr="002F6C51">
        <w:t>.</w:t>
      </w:r>
      <w:r w:rsidR="00DD3DCD" w:rsidRPr="002F6C51">
        <w:rPr>
          <w:lang w:val="en-US"/>
        </w:rPr>
        <w:t>0</w:t>
      </w:r>
      <w:r w:rsidR="00D435CA" w:rsidRPr="002F6C51">
        <w:t>0 часа</w:t>
      </w:r>
      <w:r w:rsidRPr="002F6C51">
        <w:t xml:space="preserve"> се проведе заседание на Районна избирателна комисия – Бургас, област Бургас, назначена с Решение № </w:t>
      </w:r>
      <w:r w:rsidR="002610C4" w:rsidRPr="002F6C51">
        <w:rPr>
          <w:lang w:val="en-US"/>
        </w:rPr>
        <w:t>1245</w:t>
      </w:r>
      <w:r w:rsidRPr="002F6C51">
        <w:rPr>
          <w:lang w:val="en-US"/>
        </w:rPr>
        <w:t>-</w:t>
      </w:r>
      <w:r w:rsidR="008558F9" w:rsidRPr="002F6C51">
        <w:t>НС</w:t>
      </w:r>
      <w:r w:rsidR="00334AAB" w:rsidRPr="002F6C51">
        <w:t xml:space="preserve"> от </w:t>
      </w:r>
      <w:r w:rsidR="002610C4" w:rsidRPr="002F6C51">
        <w:rPr>
          <w:lang w:val="en-US"/>
        </w:rPr>
        <w:t>12</w:t>
      </w:r>
      <w:r w:rsidRPr="002F6C51">
        <w:t>.0</w:t>
      </w:r>
      <w:r w:rsidR="002610C4" w:rsidRPr="002F6C51">
        <w:rPr>
          <w:lang w:val="en-US"/>
        </w:rPr>
        <w:t>8</w:t>
      </w:r>
      <w:r w:rsidRPr="002F6C51">
        <w:t>.202</w:t>
      </w:r>
      <w:r w:rsidR="002610C4" w:rsidRPr="002F6C51">
        <w:rPr>
          <w:lang w:val="en-US"/>
        </w:rPr>
        <w:t>2</w:t>
      </w:r>
      <w:r w:rsidRPr="002F6C51">
        <w:rPr>
          <w:lang w:val="en-US"/>
        </w:rPr>
        <w:t xml:space="preserve"> </w:t>
      </w:r>
      <w:r w:rsidRPr="002F6C51">
        <w:t>год.</w:t>
      </w:r>
      <w:r w:rsidR="008558F9" w:rsidRPr="002F6C51">
        <w:t xml:space="preserve"> </w:t>
      </w:r>
      <w:r w:rsidRPr="002F6C51">
        <w:t>на Ц</w:t>
      </w:r>
      <w:r w:rsidR="008558F9" w:rsidRPr="002F6C51">
        <w:t>ентрална избирателна комисия</w:t>
      </w:r>
      <w:r w:rsidRPr="002F6C51">
        <w:t xml:space="preserve"> за изборите</w:t>
      </w:r>
      <w:r w:rsidR="002610C4" w:rsidRPr="002F6C51">
        <w:rPr>
          <w:lang w:val="en-US"/>
        </w:rPr>
        <w:t xml:space="preserve"> </w:t>
      </w:r>
      <w:r w:rsidR="00334AAB" w:rsidRPr="002F6C51">
        <w:t xml:space="preserve">за </w:t>
      </w:r>
      <w:r w:rsidRPr="002F6C51">
        <w:t>народни  представи</w:t>
      </w:r>
      <w:r w:rsidR="008558F9" w:rsidRPr="002F6C51">
        <w:t>тели</w:t>
      </w:r>
      <w:r w:rsidR="00334AAB" w:rsidRPr="002F6C51">
        <w:t xml:space="preserve"> </w:t>
      </w:r>
      <w:r w:rsidR="008558F9" w:rsidRPr="002F6C51">
        <w:t xml:space="preserve">на </w:t>
      </w:r>
      <w:r w:rsidR="002610C4" w:rsidRPr="002F6C51">
        <w:rPr>
          <w:lang w:val="en-US"/>
        </w:rPr>
        <w:t>02</w:t>
      </w:r>
      <w:r w:rsidR="008558F9" w:rsidRPr="002F6C51">
        <w:t xml:space="preserve"> </w:t>
      </w:r>
      <w:r w:rsidR="002610C4" w:rsidRPr="002F6C51">
        <w:t>октомври</w:t>
      </w:r>
      <w:r w:rsidRPr="002F6C51">
        <w:t xml:space="preserve"> 202</w:t>
      </w:r>
      <w:r w:rsidR="002610C4" w:rsidRPr="002F6C51">
        <w:t>2</w:t>
      </w:r>
      <w:r w:rsidRPr="002F6C51">
        <w:t>г. в състав:</w:t>
      </w:r>
    </w:p>
    <w:p w14:paraId="42608537" w14:textId="77777777" w:rsidR="00CF67AC" w:rsidRPr="002F6C51" w:rsidRDefault="00CF67AC" w:rsidP="00CA33C3">
      <w:pPr>
        <w:ind w:firstLine="567"/>
      </w:pPr>
      <w:r w:rsidRPr="002F6C51">
        <w:t xml:space="preserve">ПРЕДСЕДАТЕЛ -Михаил Димитров </w:t>
      </w:r>
      <w:proofErr w:type="spellStart"/>
      <w:r w:rsidRPr="002F6C51">
        <w:t>Хаджиянев</w:t>
      </w:r>
      <w:proofErr w:type="spellEnd"/>
    </w:p>
    <w:p w14:paraId="0BE36C6B" w14:textId="77777777" w:rsidR="00CF67AC" w:rsidRPr="002F6C51" w:rsidRDefault="00CF67AC" w:rsidP="00CA33C3">
      <w:pPr>
        <w:ind w:firstLine="567"/>
      </w:pPr>
      <w:r w:rsidRPr="002F6C51">
        <w:t xml:space="preserve">ЗАМ.ПРЕДСЕДАТЕЛ - Фани Георгиева Семерджиева – </w:t>
      </w:r>
      <w:proofErr w:type="spellStart"/>
      <w:r w:rsidRPr="002F6C51">
        <w:t>Цикова</w:t>
      </w:r>
      <w:proofErr w:type="spellEnd"/>
      <w:r w:rsidRPr="002F6C51">
        <w:t xml:space="preserve">  </w:t>
      </w:r>
    </w:p>
    <w:p w14:paraId="0BA6BE83" w14:textId="77777777" w:rsidR="00CF67AC" w:rsidRPr="002F6C51" w:rsidRDefault="00CF67AC" w:rsidP="00CA33C3">
      <w:pPr>
        <w:ind w:firstLine="567"/>
      </w:pPr>
      <w:r w:rsidRPr="002F6C51">
        <w:t>СЕКРЕТАР - Емине Хасан  Иляз</w:t>
      </w:r>
    </w:p>
    <w:p w14:paraId="16E76170" w14:textId="77777777" w:rsidR="00CF67AC" w:rsidRPr="002F6C51" w:rsidRDefault="00CF67AC" w:rsidP="00CA33C3">
      <w:pPr>
        <w:ind w:firstLine="567"/>
      </w:pPr>
      <w:r w:rsidRPr="002F6C51">
        <w:t>И ЧЛЕНОВЕ:</w:t>
      </w:r>
    </w:p>
    <w:p w14:paraId="4591C1DB" w14:textId="77777777" w:rsidR="00CF67AC" w:rsidRPr="002F6C51" w:rsidRDefault="00CF67AC" w:rsidP="00CA33C3">
      <w:pPr>
        <w:ind w:firstLine="567"/>
      </w:pPr>
      <w:r w:rsidRPr="002F6C51">
        <w:t>Стоян Василев Арнаудов</w:t>
      </w:r>
    </w:p>
    <w:p w14:paraId="03C6C2EF" w14:textId="77777777" w:rsidR="00CF67AC" w:rsidRPr="002F6C51" w:rsidRDefault="00CF67AC" w:rsidP="00CA33C3">
      <w:pPr>
        <w:ind w:firstLine="567"/>
      </w:pPr>
      <w:r w:rsidRPr="002F6C51">
        <w:t xml:space="preserve">Светлана Костадинова </w:t>
      </w:r>
      <w:proofErr w:type="spellStart"/>
      <w:r w:rsidRPr="002F6C51">
        <w:t>Янушева</w:t>
      </w:r>
      <w:proofErr w:type="spellEnd"/>
    </w:p>
    <w:p w14:paraId="7B30EC2A" w14:textId="77777777" w:rsidR="00CF67AC" w:rsidRPr="002F6C51" w:rsidRDefault="00CF67AC" w:rsidP="00CA33C3">
      <w:pPr>
        <w:ind w:firstLine="567"/>
      </w:pPr>
      <w:r w:rsidRPr="002F6C51">
        <w:t>Женя Тодорова  Чолакова</w:t>
      </w:r>
    </w:p>
    <w:p w14:paraId="1EE100F2" w14:textId="77777777" w:rsidR="00CF67AC" w:rsidRPr="002F6C51" w:rsidRDefault="00CF67AC" w:rsidP="00CA33C3">
      <w:pPr>
        <w:ind w:firstLine="567"/>
      </w:pPr>
      <w:r w:rsidRPr="002F6C51">
        <w:t xml:space="preserve">Стефан  </w:t>
      </w:r>
      <w:proofErr w:type="spellStart"/>
      <w:r w:rsidRPr="002F6C51">
        <w:t>Тодорв</w:t>
      </w:r>
      <w:proofErr w:type="spellEnd"/>
      <w:r w:rsidRPr="002F6C51">
        <w:t xml:space="preserve"> Пенчев</w:t>
      </w:r>
    </w:p>
    <w:p w14:paraId="38EDF6CB" w14:textId="77777777" w:rsidR="00CF67AC" w:rsidRPr="002F6C51" w:rsidRDefault="00CF67AC" w:rsidP="00CA33C3">
      <w:pPr>
        <w:ind w:firstLine="567"/>
      </w:pPr>
      <w:r w:rsidRPr="002F6C51">
        <w:t xml:space="preserve">Христина Николова </w:t>
      </w:r>
      <w:proofErr w:type="spellStart"/>
      <w:r w:rsidRPr="002F6C51">
        <w:t>Късева</w:t>
      </w:r>
      <w:proofErr w:type="spellEnd"/>
    </w:p>
    <w:p w14:paraId="1C218A09" w14:textId="77777777" w:rsidR="00CF67AC" w:rsidRPr="002F6C51" w:rsidRDefault="00CF67AC" w:rsidP="00CA33C3">
      <w:pPr>
        <w:ind w:firstLine="567"/>
      </w:pPr>
      <w:r w:rsidRPr="002F6C51">
        <w:t>Наталия Здравкова Минкова</w:t>
      </w:r>
    </w:p>
    <w:p w14:paraId="229DC863" w14:textId="77777777" w:rsidR="00CF67AC" w:rsidRPr="002F6C51" w:rsidRDefault="00CF67AC" w:rsidP="00CA33C3">
      <w:pPr>
        <w:ind w:firstLine="567"/>
      </w:pPr>
      <w:r w:rsidRPr="002F6C51">
        <w:t>Росица Велчева  Димова</w:t>
      </w:r>
    </w:p>
    <w:p w14:paraId="1A1D5555" w14:textId="77777777" w:rsidR="00CF67AC" w:rsidRPr="002F6C51" w:rsidRDefault="00CF67AC" w:rsidP="00CA33C3">
      <w:pPr>
        <w:ind w:firstLine="567"/>
      </w:pPr>
      <w:r w:rsidRPr="002F6C51">
        <w:t xml:space="preserve">Джема </w:t>
      </w:r>
      <w:proofErr w:type="spellStart"/>
      <w:r w:rsidRPr="002F6C51">
        <w:t>Хариева</w:t>
      </w:r>
      <w:proofErr w:type="spellEnd"/>
      <w:r w:rsidRPr="002F6C51">
        <w:t xml:space="preserve"> Мюмюнова</w:t>
      </w:r>
    </w:p>
    <w:p w14:paraId="725F6FC6" w14:textId="77777777" w:rsidR="00CF67AC" w:rsidRPr="002F6C51" w:rsidRDefault="00CF67AC" w:rsidP="00CA33C3">
      <w:pPr>
        <w:ind w:firstLine="567"/>
      </w:pPr>
      <w:r w:rsidRPr="002F6C51">
        <w:t>Тинка Асенова Желязкова</w:t>
      </w:r>
    </w:p>
    <w:p w14:paraId="524FED39" w14:textId="77777777" w:rsidR="00CF67AC" w:rsidRPr="002F6C51" w:rsidRDefault="00CF67AC" w:rsidP="00CA33C3">
      <w:pPr>
        <w:ind w:firstLine="567"/>
      </w:pPr>
      <w:r w:rsidRPr="002F6C51">
        <w:t xml:space="preserve">Христина  Стаматова  </w:t>
      </w:r>
      <w:proofErr w:type="spellStart"/>
      <w:r w:rsidRPr="002F6C51">
        <w:t>Хаджиатанасова</w:t>
      </w:r>
      <w:proofErr w:type="spellEnd"/>
    </w:p>
    <w:p w14:paraId="7EE7A771" w14:textId="16A11CB4" w:rsidR="00C40777" w:rsidRPr="002F6C51" w:rsidRDefault="00CF67AC" w:rsidP="00CA33C3">
      <w:pPr>
        <w:ind w:firstLine="567"/>
      </w:pPr>
      <w:r w:rsidRPr="002F6C51">
        <w:t xml:space="preserve">Виолета Атанасова </w:t>
      </w:r>
      <w:proofErr w:type="spellStart"/>
      <w:r w:rsidRPr="002F6C51">
        <w:t>Диянова</w:t>
      </w:r>
      <w:proofErr w:type="spellEnd"/>
    </w:p>
    <w:p w14:paraId="3DD6E6CE" w14:textId="77777777" w:rsidR="00CF67AC" w:rsidRPr="002F6C51" w:rsidRDefault="00CF67AC" w:rsidP="00CA33C3"/>
    <w:p w14:paraId="6964CC7A" w14:textId="12775925" w:rsidR="00DD3DCD" w:rsidRPr="002F6C51" w:rsidRDefault="00F3416C" w:rsidP="00CA33C3">
      <w:pPr>
        <w:ind w:firstLine="567"/>
      </w:pPr>
      <w:r w:rsidRPr="002F6C51">
        <w:t>П</w:t>
      </w:r>
      <w:r w:rsidR="00C40777" w:rsidRPr="002F6C51">
        <w:t xml:space="preserve">рисъстват </w:t>
      </w:r>
      <w:r w:rsidR="00DD3DCD" w:rsidRPr="002F6C51">
        <w:rPr>
          <w:lang w:val="en-US"/>
        </w:rPr>
        <w:t xml:space="preserve">14  </w:t>
      </w:r>
      <w:r w:rsidR="00201207" w:rsidRPr="002F6C51">
        <w:t>член</w:t>
      </w:r>
      <w:r w:rsidR="00DD3DCD" w:rsidRPr="002F6C51">
        <w:t>а, отсъстват 3 - Георги Кънчев Михов, Силвия Стоянова Желева и Пламена Танева Апостолова.</w:t>
      </w:r>
    </w:p>
    <w:p w14:paraId="703603F7" w14:textId="547DCB58" w:rsidR="00D257AD" w:rsidRPr="002F6C51" w:rsidRDefault="00DD3DCD" w:rsidP="00CA33C3">
      <w:pPr>
        <w:ind w:firstLine="567"/>
      </w:pPr>
      <w:r w:rsidRPr="002F6C51">
        <w:t>Н</w:t>
      </w:r>
      <w:r w:rsidR="00931EB9" w:rsidRPr="002F6C51">
        <w:t>а</w:t>
      </w:r>
      <w:r w:rsidRPr="002F6C51">
        <w:t xml:space="preserve">лице е необходимият кворум и заседанието се проведе </w:t>
      </w:r>
      <w:r w:rsidR="009864A3" w:rsidRPr="002F6C51">
        <w:t xml:space="preserve">при следния </w:t>
      </w:r>
    </w:p>
    <w:p w14:paraId="6342FD42" w14:textId="77777777" w:rsidR="00540E36" w:rsidRPr="002F6C51" w:rsidRDefault="00540E36" w:rsidP="00CA33C3">
      <w:pPr>
        <w:ind w:firstLine="567"/>
        <w:jc w:val="center"/>
        <w:rPr>
          <w:b/>
        </w:rPr>
      </w:pPr>
    </w:p>
    <w:p w14:paraId="1BFAC7C9" w14:textId="77777777" w:rsidR="009864A3" w:rsidRPr="002F6C51" w:rsidRDefault="009864A3" w:rsidP="00CA33C3">
      <w:pPr>
        <w:ind w:firstLine="567"/>
        <w:jc w:val="center"/>
        <w:rPr>
          <w:b/>
        </w:rPr>
      </w:pPr>
      <w:r w:rsidRPr="002F6C51">
        <w:rPr>
          <w:b/>
        </w:rPr>
        <w:t>ДНЕВЕН РЕД:</w:t>
      </w:r>
    </w:p>
    <w:p w14:paraId="7ECF38B1" w14:textId="77777777" w:rsidR="009864A3" w:rsidRPr="002F6C51" w:rsidRDefault="009864A3" w:rsidP="00CA33C3">
      <w:pPr>
        <w:ind w:firstLine="567"/>
        <w:jc w:val="center"/>
        <w:rPr>
          <w:color w:val="FF0000"/>
        </w:rPr>
      </w:pPr>
    </w:p>
    <w:p w14:paraId="55C892FB" w14:textId="310505A2" w:rsidR="001C59F4" w:rsidRPr="002F6C51" w:rsidRDefault="00833DFF" w:rsidP="00CA33C3">
      <w:pPr>
        <w:pStyle w:val="af1"/>
        <w:spacing w:after="150"/>
        <w:ind w:firstLine="708"/>
        <w:jc w:val="both"/>
      </w:pPr>
      <w:r w:rsidRPr="002F6C51">
        <w:rPr>
          <w:lang w:val="en-US"/>
        </w:rPr>
        <w:t>1</w:t>
      </w:r>
      <w:r w:rsidRPr="002F6C51">
        <w:t>.</w:t>
      </w:r>
      <w:r w:rsidR="001C59F4" w:rsidRPr="002F6C51">
        <w:t xml:space="preserve"> </w:t>
      </w:r>
      <w:r w:rsidR="0085649D" w:rsidRPr="002F6C51">
        <w:t>Определяне на общия брой на членовете на секционните избирателни комисии, структурата и съдържанието на единната номерация на избирателните секции във Втори изборен район - Бургаски, при произвеждане на изборите за народни представители на 2 октомври 2022 год.</w:t>
      </w:r>
    </w:p>
    <w:p w14:paraId="6609AA9C" w14:textId="4F19AA31" w:rsidR="00EA5E19" w:rsidRPr="002F6C51" w:rsidRDefault="00931EB9" w:rsidP="00CA33C3">
      <w:pPr>
        <w:spacing w:after="150"/>
        <w:jc w:val="both"/>
      </w:pPr>
      <w:r w:rsidRPr="002F6C51">
        <w:t xml:space="preserve">          </w:t>
      </w:r>
      <w:r w:rsidR="00DD3DCD" w:rsidRPr="002F6C51">
        <w:t>2.</w:t>
      </w:r>
      <w:r w:rsidR="00EA5E19" w:rsidRPr="002F6C51">
        <w:t xml:space="preserve"> Определяне на общия брой членове на секционни избирателни комисии и ръководствата им в община Сунгурларе и разпределението им между партиите и коалициите</w:t>
      </w:r>
    </w:p>
    <w:p w14:paraId="42A920B6" w14:textId="25DE9E52" w:rsidR="001551C5" w:rsidRPr="002F6C51" w:rsidRDefault="00DD3DCD" w:rsidP="00CA33C3">
      <w:pPr>
        <w:spacing w:after="160" w:line="259" w:lineRule="auto"/>
        <w:ind w:firstLine="708"/>
        <w:jc w:val="both"/>
        <w:rPr>
          <w:color w:val="FF0000"/>
        </w:rPr>
      </w:pPr>
      <w:r w:rsidRPr="002F6C51">
        <w:t>3</w:t>
      </w:r>
      <w:r w:rsidR="001551C5" w:rsidRPr="002F6C51">
        <w:t>. Други</w:t>
      </w:r>
      <w:r w:rsidR="001551C5" w:rsidRPr="002F6C51">
        <w:rPr>
          <w:color w:val="FF0000"/>
        </w:rPr>
        <w:tab/>
      </w:r>
    </w:p>
    <w:p w14:paraId="2DE64C5C" w14:textId="78EED1DF" w:rsidR="006C4154" w:rsidRPr="002F6C51" w:rsidRDefault="0069148F" w:rsidP="00CA33C3">
      <w:pPr>
        <w:spacing w:before="100" w:beforeAutospacing="1" w:line="270" w:lineRule="atLeast"/>
        <w:ind w:firstLine="708"/>
        <w:jc w:val="both"/>
        <w:rPr>
          <w:u w:val="single"/>
        </w:rPr>
      </w:pPr>
      <w:r w:rsidRPr="002F6C51">
        <w:rPr>
          <w:u w:val="single"/>
        </w:rPr>
        <w:t>По т.1 от дневния ред</w:t>
      </w:r>
    </w:p>
    <w:p w14:paraId="694C42D4" w14:textId="77777777" w:rsidR="00DD3DCD" w:rsidRPr="002F6C51" w:rsidRDefault="00DD3DCD" w:rsidP="00CA33C3">
      <w:pPr>
        <w:jc w:val="center"/>
        <w:rPr>
          <w:b/>
        </w:rPr>
      </w:pPr>
      <w:r w:rsidRPr="002F6C51">
        <w:rPr>
          <w:b/>
        </w:rPr>
        <w:t>РЕШЕНИЕ</w:t>
      </w:r>
      <w:r w:rsidRPr="002F6C51">
        <w:rPr>
          <w:b/>
        </w:rPr>
        <w:br/>
        <w:t>№</w:t>
      </w:r>
      <w:r w:rsidRPr="002F6C51">
        <w:rPr>
          <w:b/>
          <w:lang w:val="en-US"/>
        </w:rPr>
        <w:t xml:space="preserve"> </w:t>
      </w:r>
      <w:r w:rsidRPr="002F6C51">
        <w:rPr>
          <w:b/>
        </w:rPr>
        <w:t>6</w:t>
      </w:r>
      <w:r w:rsidRPr="002F6C51">
        <w:rPr>
          <w:b/>
          <w:lang w:val="en-US"/>
        </w:rPr>
        <w:t xml:space="preserve"> </w:t>
      </w:r>
      <w:r w:rsidRPr="002F6C51">
        <w:rPr>
          <w:b/>
        </w:rPr>
        <w:t>– НС</w:t>
      </w:r>
    </w:p>
    <w:p w14:paraId="550E7196" w14:textId="77777777" w:rsidR="00DD3DCD" w:rsidRPr="002F6C51" w:rsidRDefault="00DD3DCD" w:rsidP="00CA33C3">
      <w:pPr>
        <w:jc w:val="center"/>
        <w:rPr>
          <w:lang w:val="en-US"/>
        </w:rPr>
      </w:pPr>
    </w:p>
    <w:p w14:paraId="2628709E" w14:textId="7C93CEB8" w:rsidR="00DD3DCD" w:rsidRPr="002F6C51" w:rsidRDefault="00931EB9" w:rsidP="00CA33C3">
      <w:pPr>
        <w:spacing w:after="150"/>
        <w:jc w:val="both"/>
      </w:pPr>
      <w:r w:rsidRPr="002F6C51">
        <w:t xml:space="preserve">          </w:t>
      </w:r>
      <w:r w:rsidR="00DD3DCD" w:rsidRPr="002F6C51">
        <w:t>ОТНОСНО: Определяне на общия брой на членовете на секционните избирателни комисии, структурата и съдържанието на единната номерация на избирателните секции във Втори изборен район - Бургаски, при произвеждане на изборите за народни представители на 2 октомври 2022 год.</w:t>
      </w:r>
    </w:p>
    <w:p w14:paraId="7875312A" w14:textId="77777777" w:rsidR="00DD3DCD" w:rsidRPr="002F6C51" w:rsidRDefault="00DD3DCD" w:rsidP="00CA33C3">
      <w:pPr>
        <w:spacing w:after="150"/>
        <w:ind w:firstLine="708"/>
        <w:jc w:val="both"/>
      </w:pPr>
      <w:r w:rsidRPr="002F6C51">
        <w:t>На основание чл. 72, ал. 1, т. 6 и чл. 8, ал. 8 от ИК, във връзка Решение № 1203-НС от 4 август Решение № 1281-НС от 16 август г. на ЦИК и в съответствие с издадени Заповеди на кметове на общини както следва:</w:t>
      </w:r>
    </w:p>
    <w:p w14:paraId="42EC1B4F" w14:textId="77777777" w:rsidR="00DD3DCD" w:rsidRPr="002F6C51" w:rsidRDefault="00DD3DCD" w:rsidP="00CA33C3">
      <w:pPr>
        <w:spacing w:after="150"/>
        <w:jc w:val="both"/>
      </w:pPr>
      <w:r w:rsidRPr="002F6C51">
        <w:rPr>
          <w:b/>
          <w:bCs/>
        </w:rPr>
        <w:t>- Заповед № 2716/10.08.2022 г. на Кмета на Община Бургас;</w:t>
      </w:r>
    </w:p>
    <w:p w14:paraId="76E073B2" w14:textId="77777777" w:rsidR="00DD3DCD" w:rsidRPr="002F6C51" w:rsidRDefault="00DD3DCD" w:rsidP="00CA33C3">
      <w:pPr>
        <w:spacing w:after="150"/>
        <w:jc w:val="both"/>
      </w:pPr>
      <w:r w:rsidRPr="002F6C51">
        <w:rPr>
          <w:b/>
          <w:bCs/>
        </w:rPr>
        <w:lastRenderedPageBreak/>
        <w:t>- Заповед № РД-16-1399/ 10.08.2022 г. на Кмета на Община Поморие;</w:t>
      </w:r>
    </w:p>
    <w:p w14:paraId="1BC3773E" w14:textId="77777777" w:rsidR="00DD3DCD" w:rsidRPr="002F6C51" w:rsidRDefault="00DD3DCD" w:rsidP="00CA33C3">
      <w:pPr>
        <w:spacing w:after="150"/>
        <w:jc w:val="both"/>
      </w:pPr>
      <w:r w:rsidRPr="002F6C51">
        <w:rPr>
          <w:b/>
          <w:bCs/>
        </w:rPr>
        <w:t>- Заповед № 697/ 08.08.2022г. на Кмета на Община Приморско;</w:t>
      </w:r>
    </w:p>
    <w:p w14:paraId="34C23780" w14:textId="77777777" w:rsidR="00DD3DCD" w:rsidRPr="002F6C51" w:rsidRDefault="00DD3DCD" w:rsidP="00CA33C3">
      <w:pPr>
        <w:spacing w:after="150"/>
        <w:jc w:val="both"/>
      </w:pPr>
      <w:r w:rsidRPr="002F6C51">
        <w:rPr>
          <w:b/>
          <w:bCs/>
        </w:rPr>
        <w:t>- Заповед № РД- 08-544/ 08.08.2022 г. на Кмета на Община Айтос;</w:t>
      </w:r>
    </w:p>
    <w:p w14:paraId="19D80943" w14:textId="77777777" w:rsidR="00DD3DCD" w:rsidRPr="002F6C51" w:rsidRDefault="00DD3DCD" w:rsidP="00CA33C3">
      <w:pPr>
        <w:spacing w:after="150"/>
        <w:jc w:val="both"/>
      </w:pPr>
      <w:r w:rsidRPr="002F6C51">
        <w:rPr>
          <w:b/>
          <w:bCs/>
        </w:rPr>
        <w:t>- Заповед № РД-09-896/ 09.08.2022 г. на Кмета на Община Камено;</w:t>
      </w:r>
    </w:p>
    <w:p w14:paraId="0FE80810" w14:textId="77777777" w:rsidR="00DD3DCD" w:rsidRPr="002F6C51" w:rsidRDefault="00DD3DCD" w:rsidP="00CA33C3">
      <w:pPr>
        <w:spacing w:after="150"/>
        <w:jc w:val="both"/>
      </w:pPr>
      <w:r w:rsidRPr="002F6C51">
        <w:rPr>
          <w:b/>
          <w:bCs/>
        </w:rPr>
        <w:t>- Заповед № 650/ 09.08.2022 г. на Кмета на Община Средец;</w:t>
      </w:r>
    </w:p>
    <w:p w14:paraId="538A148B" w14:textId="77777777" w:rsidR="00DD3DCD" w:rsidRPr="002F6C51" w:rsidRDefault="00DD3DCD" w:rsidP="00CA33C3">
      <w:pPr>
        <w:spacing w:after="150"/>
        <w:jc w:val="both"/>
      </w:pPr>
      <w:r w:rsidRPr="002F6C51">
        <w:rPr>
          <w:b/>
          <w:bCs/>
        </w:rPr>
        <w:t>- Заповед № ЗК – 375/ 08.08.2022 г. на Кмета на Община Малко Търново;</w:t>
      </w:r>
    </w:p>
    <w:p w14:paraId="73430451" w14:textId="77777777" w:rsidR="00DD3DCD" w:rsidRPr="002F6C51" w:rsidRDefault="00DD3DCD" w:rsidP="00CA33C3">
      <w:pPr>
        <w:spacing w:after="150"/>
        <w:jc w:val="both"/>
      </w:pPr>
      <w:r w:rsidRPr="002F6C51">
        <w:rPr>
          <w:b/>
          <w:bCs/>
        </w:rPr>
        <w:t>- Заповед № РД - 461/ 03.08.2022 г. на Кмета на Община Карнобат;</w:t>
      </w:r>
    </w:p>
    <w:p w14:paraId="6D097FE0" w14:textId="77777777" w:rsidR="00DD3DCD" w:rsidRPr="002F6C51" w:rsidRDefault="00DD3DCD" w:rsidP="00CA33C3">
      <w:pPr>
        <w:spacing w:after="150"/>
        <w:jc w:val="both"/>
      </w:pPr>
      <w:r w:rsidRPr="002F6C51">
        <w:rPr>
          <w:b/>
          <w:bCs/>
        </w:rPr>
        <w:t>- Заповед №  369/ 08.08.2022 г. на Кмета на Община Сунгурларе;</w:t>
      </w:r>
    </w:p>
    <w:p w14:paraId="207B964F" w14:textId="77777777" w:rsidR="00DD3DCD" w:rsidRPr="002F6C51" w:rsidRDefault="00DD3DCD" w:rsidP="00CA33C3">
      <w:pPr>
        <w:spacing w:after="150"/>
        <w:jc w:val="both"/>
      </w:pPr>
      <w:r w:rsidRPr="002F6C51">
        <w:rPr>
          <w:b/>
          <w:bCs/>
        </w:rPr>
        <w:t>- Заповед № РД- 01-615/10.08.2022 г. на Кмета на Община Царево;</w:t>
      </w:r>
    </w:p>
    <w:p w14:paraId="404217C3" w14:textId="77777777" w:rsidR="00DD3DCD" w:rsidRPr="002F6C51" w:rsidRDefault="00DD3DCD" w:rsidP="00CA33C3">
      <w:pPr>
        <w:spacing w:after="150"/>
        <w:jc w:val="both"/>
      </w:pPr>
      <w:r w:rsidRPr="002F6C51">
        <w:rPr>
          <w:b/>
          <w:bCs/>
        </w:rPr>
        <w:t>- Заповед № 8-Z-787/ 08.08.2022 г. на Кмета на Община Созопол;</w:t>
      </w:r>
    </w:p>
    <w:p w14:paraId="42965D1F" w14:textId="77777777" w:rsidR="00DD3DCD" w:rsidRPr="002F6C51" w:rsidRDefault="00DD3DCD" w:rsidP="00CA33C3">
      <w:pPr>
        <w:spacing w:after="150"/>
        <w:jc w:val="both"/>
      </w:pPr>
      <w:r w:rsidRPr="002F6C51">
        <w:rPr>
          <w:b/>
          <w:bCs/>
        </w:rPr>
        <w:t>- Заповед № РД-08- 486/ 11.08.2022г. на Кмета на Община Руен;</w:t>
      </w:r>
    </w:p>
    <w:p w14:paraId="1D7F3A77" w14:textId="77777777" w:rsidR="00DD3DCD" w:rsidRPr="002F6C51" w:rsidRDefault="00DD3DCD" w:rsidP="00CA33C3">
      <w:pPr>
        <w:spacing w:after="150"/>
        <w:jc w:val="both"/>
      </w:pPr>
      <w:r w:rsidRPr="002F6C51">
        <w:rPr>
          <w:b/>
          <w:bCs/>
        </w:rPr>
        <w:t>- Заповед № 2145 / 08.08.2022 г. на Кмета на Община Несебър.</w:t>
      </w:r>
    </w:p>
    <w:p w14:paraId="34F2B6A8" w14:textId="77777777" w:rsidR="00DD3DCD" w:rsidRPr="002F6C51" w:rsidRDefault="00DD3DCD" w:rsidP="00CA33C3">
      <w:pPr>
        <w:spacing w:after="150"/>
      </w:pPr>
      <w:r w:rsidRPr="002F6C51">
        <w:t>Районна избирателна комисия Бургас</w:t>
      </w:r>
    </w:p>
    <w:p w14:paraId="5E561330" w14:textId="77777777" w:rsidR="00DD3DCD" w:rsidRPr="002F6C51" w:rsidRDefault="00DD3DCD" w:rsidP="00CA33C3">
      <w:pPr>
        <w:spacing w:after="150"/>
        <w:jc w:val="center"/>
      </w:pPr>
      <w:r w:rsidRPr="002F6C51">
        <w:rPr>
          <w:b/>
          <w:bCs/>
        </w:rPr>
        <w:t>РЕШИ:</w:t>
      </w:r>
    </w:p>
    <w:p w14:paraId="272AEF35" w14:textId="77777777" w:rsidR="00DD3DCD" w:rsidRPr="002F6C51" w:rsidRDefault="00DD3DCD" w:rsidP="00CA33C3">
      <w:pPr>
        <w:spacing w:before="100" w:beforeAutospacing="1" w:after="100" w:afterAutospacing="1"/>
        <w:ind w:firstLine="708"/>
        <w:jc w:val="both"/>
      </w:pPr>
      <w:r w:rsidRPr="002F6C51">
        <w:t>1. Определя общия брой на членовете на секционни избирателни комисии /СИК/, включително председател, заместник председател и секретар във Втори изборен район - Бургаски при произвеждане на изборите за народни представители на 2 октомври 2022 год., както следва:</w:t>
      </w:r>
    </w:p>
    <w:p w14:paraId="352784C5" w14:textId="77777777" w:rsidR="00DD3DCD" w:rsidRPr="002F6C51" w:rsidRDefault="00DD3DCD" w:rsidP="00CA33C3">
      <w:pPr>
        <w:spacing w:after="150"/>
      </w:pPr>
      <w:r w:rsidRPr="002F6C51">
        <w:t>- за секциите до 500 избиратели включително - СИК в състав от 7 члена, в това число председател, заместник председател и секретар;</w:t>
      </w:r>
    </w:p>
    <w:p w14:paraId="481D3C1A" w14:textId="77777777" w:rsidR="00DD3DCD" w:rsidRPr="002F6C51" w:rsidRDefault="00DD3DCD" w:rsidP="00CA33C3">
      <w:pPr>
        <w:spacing w:after="150"/>
      </w:pPr>
      <w:r w:rsidRPr="002F6C51">
        <w:t>- за секциите с над 500 избиратели - СИК в състав от 9 члена, в това число председател, заместник председател и секретар.</w:t>
      </w:r>
    </w:p>
    <w:p w14:paraId="249796AD" w14:textId="77777777" w:rsidR="00DD3DCD" w:rsidRPr="002F6C51" w:rsidRDefault="00DD3DCD" w:rsidP="00CA33C3">
      <w:pPr>
        <w:spacing w:before="100" w:beforeAutospacing="1" w:after="100" w:afterAutospacing="1"/>
        <w:ind w:firstLine="708"/>
        <w:jc w:val="both"/>
      </w:pPr>
      <w:r w:rsidRPr="002F6C51">
        <w:t>2. Определя начина на формиране на единни номера на избирателните секции за Втори изборен район - Бургаски:</w:t>
      </w:r>
    </w:p>
    <w:p w14:paraId="667C2D88" w14:textId="4D6E5D5B" w:rsidR="00DD3DCD" w:rsidRPr="002F6C51" w:rsidRDefault="00931EB9" w:rsidP="00CA33C3">
      <w:pPr>
        <w:spacing w:after="150"/>
        <w:jc w:val="both"/>
      </w:pPr>
      <w:r w:rsidRPr="002F6C51">
        <w:t xml:space="preserve">           </w:t>
      </w:r>
      <w:r w:rsidR="00DD3DCD" w:rsidRPr="002F6C51">
        <w:t>Единният номер на всяка избирателна секция се състои от девет цифри, групирани във вида: АА BB CC XXX, където:</w:t>
      </w:r>
    </w:p>
    <w:p w14:paraId="44EBAD92" w14:textId="77777777" w:rsidR="00DD3DCD" w:rsidRPr="002F6C51" w:rsidRDefault="00DD3DCD" w:rsidP="00CA33C3">
      <w:pPr>
        <w:spacing w:after="150"/>
        <w:jc w:val="both"/>
      </w:pPr>
      <w:r w:rsidRPr="002F6C51">
        <w:rPr>
          <w:b/>
          <w:bCs/>
        </w:rPr>
        <w:t>АА </w:t>
      </w:r>
      <w:r w:rsidRPr="002F6C51">
        <w:t>е номер 02 на ИЗБОРЕН РАЙОН № 02 - Бургаски, съгласно Указ № 226 от 5 август 2022 г. на Президента на Р България (</w:t>
      </w:r>
      <w:proofErr w:type="spellStart"/>
      <w:r w:rsidRPr="002F6C51">
        <w:t>обн</w:t>
      </w:r>
      <w:proofErr w:type="spellEnd"/>
      <w:r w:rsidRPr="002F6C51">
        <w:t>. ДВ, бр. 62 от 5 август 2022 г.);</w:t>
      </w:r>
    </w:p>
    <w:p w14:paraId="206E9AD9" w14:textId="77777777" w:rsidR="00DD3DCD" w:rsidRPr="002F6C51" w:rsidRDefault="00DD3DCD" w:rsidP="00CA33C3">
      <w:pPr>
        <w:spacing w:after="150"/>
      </w:pPr>
      <w:r w:rsidRPr="002F6C51">
        <w:rPr>
          <w:b/>
          <w:bCs/>
        </w:rPr>
        <w:t>BB </w:t>
      </w:r>
      <w:r w:rsidRPr="002F6C51">
        <w:t>е номерът на общината в съответната област  съгласно ЕКАТТЕ:</w:t>
      </w:r>
    </w:p>
    <w:p w14:paraId="4E374462" w14:textId="77777777" w:rsidR="00DD3DCD" w:rsidRPr="002F6C51" w:rsidRDefault="00DD3DCD" w:rsidP="00CA33C3">
      <w:pPr>
        <w:spacing w:after="150"/>
      </w:pPr>
      <w:r w:rsidRPr="002F6C51">
        <w:rPr>
          <w:b/>
          <w:bCs/>
        </w:rPr>
        <w:t>CC</w:t>
      </w:r>
      <w:r w:rsidRPr="002F6C51">
        <w:t> за всички секции във Втори изборен район се изписва 00;</w:t>
      </w:r>
    </w:p>
    <w:p w14:paraId="39473D5E" w14:textId="77777777" w:rsidR="00DD3DCD" w:rsidRPr="002F6C51" w:rsidRDefault="00DD3DCD" w:rsidP="00CA33C3">
      <w:pPr>
        <w:spacing w:after="150"/>
      </w:pPr>
      <w:r w:rsidRPr="002F6C51">
        <w:rPr>
          <w:b/>
          <w:bCs/>
        </w:rPr>
        <w:t>XXX</w:t>
      </w:r>
      <w:r w:rsidRPr="002F6C51">
        <w:t> е номерът на секцията в съответната община.</w:t>
      </w:r>
    </w:p>
    <w:p w14:paraId="7D0A09D9" w14:textId="77777777" w:rsidR="00DD3DCD" w:rsidRPr="002F6C51" w:rsidRDefault="00DD3DCD" w:rsidP="00CA33C3">
      <w:pPr>
        <w:spacing w:after="150"/>
        <w:ind w:firstLine="708"/>
        <w:jc w:val="both"/>
      </w:pPr>
      <w:r w:rsidRPr="002F6C51">
        <w:t>3. Определя единни номера на избирателни секции за общините във Втори изборен район - Бургаски при произвеждане на изборите за народни представители на 2 октомври 2022 год., както следва:</w:t>
      </w:r>
    </w:p>
    <w:p w14:paraId="0528CDB6" w14:textId="77777777" w:rsidR="00DD3DCD" w:rsidRPr="002F6C51" w:rsidRDefault="00DD3DCD" w:rsidP="00CA33C3">
      <w:pPr>
        <w:spacing w:after="150"/>
      </w:pPr>
      <w:r w:rsidRPr="002F6C51">
        <w:rPr>
          <w:b/>
          <w:bCs/>
        </w:rPr>
        <w:t>3.1. Формира единни номера за Община Бургас:</w:t>
      </w:r>
    </w:p>
    <w:p w14:paraId="0968669C" w14:textId="77777777" w:rsidR="00DD3DCD" w:rsidRPr="002F6C51" w:rsidRDefault="00DD3DCD" w:rsidP="00CA33C3">
      <w:pPr>
        <w:spacing w:after="150"/>
      </w:pPr>
      <w:r w:rsidRPr="002F6C51">
        <w:t>от секция номер 02 04 00 001 до секция с номер 02 04 00 328 включително;</w:t>
      </w:r>
    </w:p>
    <w:p w14:paraId="05351796" w14:textId="77777777" w:rsidR="00DD3DCD" w:rsidRPr="002F6C51" w:rsidRDefault="00DD3DCD" w:rsidP="00CA33C3">
      <w:pPr>
        <w:spacing w:after="150"/>
      </w:pPr>
      <w:r w:rsidRPr="002F6C51">
        <w:t>от секция номер 02 04 00 329 до секция с номер 02 04 00 339 включително - за секции в заведения, образувани по чл.9, ал. 8 от ИК;</w:t>
      </w:r>
    </w:p>
    <w:p w14:paraId="60D68FB6" w14:textId="77777777" w:rsidR="00DD3DCD" w:rsidRPr="002F6C51" w:rsidRDefault="00DD3DCD" w:rsidP="00CA33C3">
      <w:pPr>
        <w:spacing w:after="150"/>
      </w:pPr>
      <w:r w:rsidRPr="002F6C51">
        <w:rPr>
          <w:b/>
          <w:bCs/>
        </w:rPr>
        <w:lastRenderedPageBreak/>
        <w:t>3.2.Формира единни номера за Община Поморие:</w:t>
      </w:r>
    </w:p>
    <w:p w14:paraId="22541821" w14:textId="77777777" w:rsidR="00DD3DCD" w:rsidRPr="002F6C51" w:rsidRDefault="00DD3DCD" w:rsidP="00CA33C3">
      <w:pPr>
        <w:spacing w:after="150"/>
      </w:pPr>
      <w:r w:rsidRPr="002F6C51">
        <w:t>от секция номер 02 17 00 001 до секция с номер 02 17 00 047 включително;</w:t>
      </w:r>
    </w:p>
    <w:p w14:paraId="0F2E69C1" w14:textId="77777777" w:rsidR="00DD3DCD" w:rsidRPr="002F6C51" w:rsidRDefault="00DD3DCD" w:rsidP="00CA33C3">
      <w:pPr>
        <w:spacing w:after="150"/>
      </w:pPr>
      <w:r w:rsidRPr="002F6C51">
        <w:t>секция номер 02 17 00 051,</w:t>
      </w:r>
    </w:p>
    <w:p w14:paraId="029BDAB2" w14:textId="77777777" w:rsidR="00DD3DCD" w:rsidRPr="002F6C51" w:rsidRDefault="00DD3DCD" w:rsidP="00CA33C3">
      <w:pPr>
        <w:spacing w:after="150"/>
      </w:pPr>
      <w:r w:rsidRPr="002F6C51">
        <w:t>от секции с номера 02 17 00 048, 02 17 00 049, 02 17 00 050, 02 17 00 052, - за секции в заведения в образувани по чл.9, ал. 8 от ИК;</w:t>
      </w:r>
    </w:p>
    <w:p w14:paraId="3021A061" w14:textId="77777777" w:rsidR="00DD3DCD" w:rsidRPr="002F6C51" w:rsidRDefault="00DD3DCD" w:rsidP="00CA33C3">
      <w:pPr>
        <w:spacing w:after="150"/>
      </w:pPr>
      <w:r w:rsidRPr="002F6C51">
        <w:rPr>
          <w:b/>
          <w:bCs/>
        </w:rPr>
        <w:t>3.3.Формира единни номера за Община Приморско:</w:t>
      </w:r>
    </w:p>
    <w:p w14:paraId="1512682F" w14:textId="77777777" w:rsidR="00DD3DCD" w:rsidRPr="002F6C51" w:rsidRDefault="00DD3DCD" w:rsidP="00CA33C3">
      <w:pPr>
        <w:spacing w:after="150"/>
      </w:pPr>
      <w:r w:rsidRPr="002F6C51">
        <w:t>от секция номер 02 27 00 001 до секция с номер 02 27 009 включително;</w:t>
      </w:r>
    </w:p>
    <w:p w14:paraId="7E338D5D" w14:textId="77777777" w:rsidR="00DD3DCD" w:rsidRPr="002F6C51" w:rsidRDefault="00DD3DCD" w:rsidP="00CA33C3">
      <w:pPr>
        <w:spacing w:after="150"/>
      </w:pPr>
      <w:r w:rsidRPr="002F6C51">
        <w:rPr>
          <w:b/>
          <w:bCs/>
        </w:rPr>
        <w:t>3.4.Формира единни номера за Община Айтос:</w:t>
      </w:r>
    </w:p>
    <w:p w14:paraId="1AC33521" w14:textId="77777777" w:rsidR="00DD3DCD" w:rsidRPr="002F6C51" w:rsidRDefault="00DD3DCD" w:rsidP="00CA33C3">
      <w:pPr>
        <w:spacing w:after="150"/>
      </w:pPr>
      <w:r w:rsidRPr="002F6C51">
        <w:t>от секция номер 02 01 00 001 до секция с номер 02 01 00 050 включително;</w:t>
      </w:r>
    </w:p>
    <w:p w14:paraId="4DD9EEB5" w14:textId="77777777" w:rsidR="00DD3DCD" w:rsidRPr="002F6C51" w:rsidRDefault="00DD3DCD" w:rsidP="00CA33C3">
      <w:pPr>
        <w:spacing w:after="150"/>
      </w:pPr>
      <w:r w:rsidRPr="002F6C51">
        <w:t>секция с номер 02 01 00 051 за секция в заведение, образувани по чл.9, ал.8 от ИК</w:t>
      </w:r>
    </w:p>
    <w:p w14:paraId="3CA766AD" w14:textId="77777777" w:rsidR="00DD3DCD" w:rsidRPr="002F6C51" w:rsidRDefault="00DD3DCD" w:rsidP="00CA33C3">
      <w:pPr>
        <w:spacing w:after="150"/>
      </w:pPr>
      <w:r w:rsidRPr="002F6C51">
        <w:rPr>
          <w:b/>
          <w:bCs/>
        </w:rPr>
        <w:t>3.5.Формира единни номера за Община Камено:</w:t>
      </w:r>
    </w:p>
    <w:p w14:paraId="7D1ADB47" w14:textId="77777777" w:rsidR="00DD3DCD" w:rsidRPr="002F6C51" w:rsidRDefault="00DD3DCD" w:rsidP="00CA33C3">
      <w:pPr>
        <w:spacing w:after="150"/>
      </w:pPr>
      <w:r w:rsidRPr="002F6C51">
        <w:t>от секция номер 02 08 00 001 до секция с номер 02 08 00 020 включително;</w:t>
      </w:r>
    </w:p>
    <w:p w14:paraId="0A5B2A3B" w14:textId="77777777" w:rsidR="00DD3DCD" w:rsidRPr="002F6C51" w:rsidRDefault="00DD3DCD" w:rsidP="00CA33C3">
      <w:pPr>
        <w:spacing w:after="150"/>
      </w:pPr>
      <w:r w:rsidRPr="002F6C51">
        <w:rPr>
          <w:b/>
          <w:bCs/>
        </w:rPr>
        <w:t>3.6.Формира единни номера за Община Средец:</w:t>
      </w:r>
    </w:p>
    <w:p w14:paraId="666FE196" w14:textId="77777777" w:rsidR="00DD3DCD" w:rsidRPr="002F6C51" w:rsidRDefault="00DD3DCD" w:rsidP="00CA33C3">
      <w:pPr>
        <w:spacing w:after="150"/>
      </w:pPr>
      <w:r w:rsidRPr="002F6C51">
        <w:t>от секция номер 02 06 00 001 до секция с номер 02 06 00 012 включително, от секция номер 02 06 00 014 до секция с номер 02 06 00 025 включително, от секция 02 08 00 028 до секция с номер 02 08 00 035 включително и от секция 02 08 00 037 до секция 02 06 00 043 включително;</w:t>
      </w:r>
    </w:p>
    <w:p w14:paraId="6D2E349F" w14:textId="77777777" w:rsidR="00DD3DCD" w:rsidRPr="002F6C51" w:rsidRDefault="00DD3DCD" w:rsidP="00CA33C3">
      <w:pPr>
        <w:spacing w:after="150"/>
      </w:pPr>
      <w:r w:rsidRPr="002F6C51">
        <w:rPr>
          <w:b/>
          <w:bCs/>
        </w:rPr>
        <w:t>3.7.Формира единни номера за Община Малко Търново:</w:t>
      </w:r>
    </w:p>
    <w:p w14:paraId="20A59EA4" w14:textId="77777777" w:rsidR="00DD3DCD" w:rsidRPr="002F6C51" w:rsidRDefault="00DD3DCD" w:rsidP="00CA33C3">
      <w:pPr>
        <w:spacing w:after="150"/>
      </w:pPr>
      <w:r w:rsidRPr="002F6C51">
        <w:t>от секция номер 02 12 00 001 до секция с номер 02 12 00 005 включително, от секция номер 02 12 00 007 до секция с номер 02 12 00 014 включително и секция номер 02 12 00 016;</w:t>
      </w:r>
    </w:p>
    <w:p w14:paraId="0CC3BC31" w14:textId="77777777" w:rsidR="00DD3DCD" w:rsidRPr="002F6C51" w:rsidRDefault="00DD3DCD" w:rsidP="00CA33C3">
      <w:pPr>
        <w:spacing w:after="150"/>
      </w:pPr>
      <w:r w:rsidRPr="002F6C51">
        <w:rPr>
          <w:b/>
          <w:bCs/>
        </w:rPr>
        <w:t>3.8.Формира единни номера за Община Карнобат:</w:t>
      </w:r>
    </w:p>
    <w:p w14:paraId="4C1769A2" w14:textId="69D55F98" w:rsidR="00DD3DCD" w:rsidRPr="002F6C51" w:rsidRDefault="00DD3DCD" w:rsidP="00CA33C3">
      <w:pPr>
        <w:spacing w:after="150"/>
      </w:pPr>
      <w:r w:rsidRPr="002F6C51">
        <w:t>от секция номер 02 09 00 001 до секция с номер 02 09 00 0</w:t>
      </w:r>
      <w:r w:rsidR="008A43DE">
        <w:t>58</w:t>
      </w:r>
      <w:r w:rsidRPr="002F6C51">
        <w:t xml:space="preserve"> включително;</w:t>
      </w:r>
    </w:p>
    <w:p w14:paraId="393C50C8" w14:textId="77777777" w:rsidR="00DD3DCD" w:rsidRPr="002F6C51" w:rsidRDefault="00DD3DCD" w:rsidP="00CA33C3">
      <w:pPr>
        <w:spacing w:after="150"/>
      </w:pPr>
      <w:r w:rsidRPr="002F6C51">
        <w:rPr>
          <w:b/>
          <w:bCs/>
        </w:rPr>
        <w:t>3.9.Формира единни номера за Община Сунгурларе:</w:t>
      </w:r>
    </w:p>
    <w:p w14:paraId="59F3D5D5" w14:textId="77777777" w:rsidR="00DD3DCD" w:rsidRPr="002F6C51" w:rsidRDefault="00DD3DCD" w:rsidP="00CA33C3">
      <w:pPr>
        <w:spacing w:after="150"/>
      </w:pPr>
      <w:r w:rsidRPr="002F6C51">
        <w:t>от секция номер 02 23 00 001 до секция с номер 02 23 00 030 включително;</w:t>
      </w:r>
    </w:p>
    <w:p w14:paraId="7A5F29A9" w14:textId="77777777" w:rsidR="00DD3DCD" w:rsidRPr="002F6C51" w:rsidRDefault="00DD3DCD" w:rsidP="00CA33C3">
      <w:pPr>
        <w:spacing w:after="150"/>
      </w:pPr>
      <w:r w:rsidRPr="002F6C51">
        <w:rPr>
          <w:b/>
          <w:bCs/>
        </w:rPr>
        <w:t>3.10.Формира единни номера за Община Царево:</w:t>
      </w:r>
    </w:p>
    <w:p w14:paraId="2FCE3E11" w14:textId="77777777" w:rsidR="00DD3DCD" w:rsidRPr="002F6C51" w:rsidRDefault="00DD3DCD" w:rsidP="00CA33C3">
      <w:pPr>
        <w:spacing w:after="150"/>
      </w:pPr>
      <w:r w:rsidRPr="002F6C51">
        <w:t>от секция номер 02 13 00 001 до секция с номер 02 13 00 020 включително;</w:t>
      </w:r>
    </w:p>
    <w:p w14:paraId="47C32405" w14:textId="77777777" w:rsidR="00DD3DCD" w:rsidRPr="002F6C51" w:rsidRDefault="00DD3DCD" w:rsidP="00CA33C3">
      <w:pPr>
        <w:spacing w:after="150"/>
      </w:pPr>
      <w:bookmarkStart w:id="0" w:name="_GoBack"/>
      <w:bookmarkEnd w:id="0"/>
      <w:r w:rsidRPr="002F6C51">
        <w:rPr>
          <w:b/>
          <w:bCs/>
        </w:rPr>
        <w:t>3.11.Формира единни номера за Община Созопол:</w:t>
      </w:r>
    </w:p>
    <w:p w14:paraId="2449BD64" w14:textId="77777777" w:rsidR="00DD3DCD" w:rsidRPr="002F6C51" w:rsidRDefault="00DD3DCD" w:rsidP="00CA33C3">
      <w:pPr>
        <w:spacing w:after="150"/>
      </w:pPr>
      <w:r w:rsidRPr="002F6C51">
        <w:t>от секция номер 02 21 00 001 до секция с номер 02 21 00 006 включително, от секция номер 02 21 00 008 до секция с номер 02 21 00 013 включително и от секция номер 02 21 00 015 до секция с номер 02 21 00 23 включително;</w:t>
      </w:r>
    </w:p>
    <w:p w14:paraId="3BF37C8C" w14:textId="77777777" w:rsidR="00DD3DCD" w:rsidRPr="002F6C51" w:rsidRDefault="00DD3DCD" w:rsidP="00CA33C3">
      <w:pPr>
        <w:spacing w:after="150"/>
      </w:pPr>
      <w:r w:rsidRPr="002F6C51">
        <w:rPr>
          <w:b/>
          <w:bCs/>
        </w:rPr>
        <w:t>3.12.Формира единни номера за Община Руен:</w:t>
      </w:r>
    </w:p>
    <w:p w14:paraId="06FDCAD3" w14:textId="77777777" w:rsidR="00DD3DCD" w:rsidRPr="002F6C51" w:rsidRDefault="00DD3DCD" w:rsidP="00CA33C3">
      <w:pPr>
        <w:spacing w:after="150"/>
      </w:pPr>
      <w:r w:rsidRPr="002F6C51">
        <w:t>от секция номер 02 18 00 001 до секция с номер 02 18 00 13 включително, от секция номер 02 18 00 015 до секция с номер 02 18 00 39 включително, от секция номер 02 18 00 041 до секция с номер 02 18 00 49 включително и  секции с  номера  02 18 00 051 и 02 18 00 52;</w:t>
      </w:r>
    </w:p>
    <w:p w14:paraId="515AAA76" w14:textId="77777777" w:rsidR="00DD3DCD" w:rsidRPr="002F6C51" w:rsidRDefault="00DD3DCD" w:rsidP="00CA33C3">
      <w:pPr>
        <w:spacing w:after="150"/>
      </w:pPr>
      <w:r w:rsidRPr="002F6C51">
        <w:rPr>
          <w:b/>
          <w:bCs/>
        </w:rPr>
        <w:t>3.13.Формира единни номера за Община Несебър:</w:t>
      </w:r>
    </w:p>
    <w:p w14:paraId="1E4A5858" w14:textId="77777777" w:rsidR="00DD3DCD" w:rsidRPr="002F6C51" w:rsidRDefault="00DD3DCD" w:rsidP="00CA33C3">
      <w:pPr>
        <w:spacing w:after="150"/>
      </w:pPr>
      <w:r w:rsidRPr="002F6C51">
        <w:t>от секция номер 02 15 00 001 до секция с номер 02 15 00 37 включително</w:t>
      </w:r>
    </w:p>
    <w:p w14:paraId="252BFBE4" w14:textId="77777777" w:rsidR="00DD3DCD" w:rsidRPr="002F6C51" w:rsidRDefault="00DD3DCD" w:rsidP="00CA33C3">
      <w:pPr>
        <w:spacing w:after="150"/>
        <w:ind w:firstLine="708"/>
        <w:jc w:val="both"/>
      </w:pPr>
      <w:r w:rsidRPr="002F6C51">
        <w:t>Настоящото Решение подлежи на оспорване пред Централна избирателна комисия в 3 /три/- дневен срок от обявяването му. </w:t>
      </w:r>
    </w:p>
    <w:p w14:paraId="770C37C4" w14:textId="77777777" w:rsidR="0001368C" w:rsidRPr="002F6C51" w:rsidRDefault="0001368C" w:rsidP="00CA33C3">
      <w:pPr>
        <w:ind w:right="-284"/>
      </w:pPr>
      <w:bookmarkStart w:id="1" w:name="_Hlk111369768"/>
      <w:r w:rsidRPr="002F6C51"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8E10F9" w:rsidRPr="00DB1DF9" w14:paraId="535837CB" w14:textId="77777777" w:rsidTr="00814972">
        <w:trPr>
          <w:trHeight w:val="306"/>
        </w:trPr>
        <w:tc>
          <w:tcPr>
            <w:tcW w:w="746" w:type="dxa"/>
          </w:tcPr>
          <w:p w14:paraId="2AC44BF2" w14:textId="77777777" w:rsidR="008E10F9" w:rsidRPr="002F6C51" w:rsidRDefault="008E10F9" w:rsidP="00CA33C3">
            <w:pPr>
              <w:jc w:val="center"/>
              <w:rPr>
                <w:b/>
              </w:rPr>
            </w:pPr>
          </w:p>
        </w:tc>
        <w:tc>
          <w:tcPr>
            <w:tcW w:w="5261" w:type="dxa"/>
          </w:tcPr>
          <w:p w14:paraId="47A25290" w14:textId="77777777" w:rsidR="008E10F9" w:rsidRPr="002F6C51" w:rsidRDefault="008E10F9" w:rsidP="00CA33C3">
            <w:pPr>
              <w:jc w:val="center"/>
              <w:rPr>
                <w:b/>
              </w:rPr>
            </w:pPr>
            <w:r w:rsidRPr="002F6C51">
              <w:rPr>
                <w:b/>
              </w:rPr>
              <w:t>име, презиме, фамилия</w:t>
            </w:r>
          </w:p>
        </w:tc>
        <w:tc>
          <w:tcPr>
            <w:tcW w:w="1169" w:type="dxa"/>
          </w:tcPr>
          <w:p w14:paraId="39463B60" w14:textId="77777777" w:rsidR="008E10F9" w:rsidRPr="002F6C51" w:rsidRDefault="008E10F9" w:rsidP="00CA33C3">
            <w:pPr>
              <w:jc w:val="center"/>
              <w:rPr>
                <w:b/>
              </w:rPr>
            </w:pPr>
            <w:r w:rsidRPr="002F6C51">
              <w:rPr>
                <w:b/>
              </w:rPr>
              <w:t>за</w:t>
            </w:r>
          </w:p>
        </w:tc>
        <w:tc>
          <w:tcPr>
            <w:tcW w:w="1607" w:type="dxa"/>
          </w:tcPr>
          <w:p w14:paraId="56609C47" w14:textId="77777777" w:rsidR="008E10F9" w:rsidRPr="002F6C51" w:rsidRDefault="008E10F9" w:rsidP="00CA33C3">
            <w:pPr>
              <w:jc w:val="center"/>
              <w:rPr>
                <w:b/>
              </w:rPr>
            </w:pPr>
            <w:r w:rsidRPr="002F6C51">
              <w:rPr>
                <w:b/>
              </w:rPr>
              <w:t>против</w:t>
            </w:r>
          </w:p>
        </w:tc>
      </w:tr>
      <w:tr w:rsidR="00BA04E8" w:rsidRPr="001F39DC" w14:paraId="02B5BC96" w14:textId="77777777" w:rsidTr="00814972">
        <w:trPr>
          <w:trHeight w:val="295"/>
        </w:trPr>
        <w:tc>
          <w:tcPr>
            <w:tcW w:w="746" w:type="dxa"/>
          </w:tcPr>
          <w:p w14:paraId="7A614514" w14:textId="77777777" w:rsidR="00BA04E8" w:rsidRPr="002F6C51" w:rsidRDefault="00BA04E8" w:rsidP="00CA33C3">
            <w:r w:rsidRPr="002F6C51">
              <w:t xml:space="preserve"> 1.</w:t>
            </w:r>
          </w:p>
        </w:tc>
        <w:tc>
          <w:tcPr>
            <w:tcW w:w="5261" w:type="dxa"/>
          </w:tcPr>
          <w:p w14:paraId="00A40469" w14:textId="01108C2F" w:rsidR="00BA04E8" w:rsidRPr="002F6C51" w:rsidRDefault="00BA04E8" w:rsidP="00CA33C3">
            <w:bookmarkStart w:id="2" w:name="_Hlk111369588"/>
            <w:r w:rsidRPr="002F6C51">
              <w:t xml:space="preserve">Михаил Димитров </w:t>
            </w:r>
            <w:proofErr w:type="spellStart"/>
            <w:r w:rsidRPr="002F6C51">
              <w:t>Хаджиянев</w:t>
            </w:r>
            <w:bookmarkEnd w:id="2"/>
            <w:proofErr w:type="spellEnd"/>
          </w:p>
        </w:tc>
        <w:tc>
          <w:tcPr>
            <w:tcW w:w="1169" w:type="dxa"/>
          </w:tcPr>
          <w:p w14:paraId="2F49D23D" w14:textId="77777777" w:rsidR="00BA04E8" w:rsidRPr="002F6C51" w:rsidRDefault="00BA04E8" w:rsidP="00CA33C3">
            <w:pPr>
              <w:jc w:val="center"/>
            </w:pPr>
            <w:r w:rsidRPr="002F6C51">
              <w:t>за</w:t>
            </w:r>
          </w:p>
        </w:tc>
        <w:tc>
          <w:tcPr>
            <w:tcW w:w="1607" w:type="dxa"/>
          </w:tcPr>
          <w:p w14:paraId="3E133A70" w14:textId="77777777" w:rsidR="00BA04E8" w:rsidRPr="002F6C51" w:rsidRDefault="00BA04E8" w:rsidP="00CA33C3">
            <w:pPr>
              <w:jc w:val="center"/>
              <w:rPr>
                <w:color w:val="FF0000"/>
                <w:lang w:val="en-US"/>
              </w:rPr>
            </w:pPr>
          </w:p>
        </w:tc>
      </w:tr>
      <w:tr w:rsidR="00BA04E8" w:rsidRPr="001F39DC" w14:paraId="739BBA8B" w14:textId="77777777" w:rsidTr="00814972">
        <w:trPr>
          <w:trHeight w:val="306"/>
        </w:trPr>
        <w:tc>
          <w:tcPr>
            <w:tcW w:w="746" w:type="dxa"/>
          </w:tcPr>
          <w:p w14:paraId="111072DA" w14:textId="77777777" w:rsidR="00BA04E8" w:rsidRPr="002F6C51" w:rsidRDefault="00BA04E8" w:rsidP="00CA33C3">
            <w:r w:rsidRPr="002F6C51">
              <w:t xml:space="preserve"> 2.</w:t>
            </w:r>
          </w:p>
        </w:tc>
        <w:tc>
          <w:tcPr>
            <w:tcW w:w="5261" w:type="dxa"/>
          </w:tcPr>
          <w:p w14:paraId="3F12DD0E" w14:textId="6054CAF9" w:rsidR="00BA04E8" w:rsidRPr="002F6C51" w:rsidRDefault="00BA04E8" w:rsidP="00CA33C3">
            <w:r w:rsidRPr="002F6C51">
              <w:t xml:space="preserve">Фани Георгиева Семерджиева – </w:t>
            </w:r>
            <w:proofErr w:type="spellStart"/>
            <w:r w:rsidRPr="002F6C51">
              <w:t>Цикова</w:t>
            </w:r>
            <w:proofErr w:type="spellEnd"/>
            <w:r w:rsidRPr="002F6C51">
              <w:t xml:space="preserve">  </w:t>
            </w:r>
          </w:p>
        </w:tc>
        <w:tc>
          <w:tcPr>
            <w:tcW w:w="1169" w:type="dxa"/>
          </w:tcPr>
          <w:p w14:paraId="51B733FB" w14:textId="77777777" w:rsidR="00BA04E8" w:rsidRPr="002F6C51" w:rsidRDefault="00BA04E8" w:rsidP="00CA33C3">
            <w:pPr>
              <w:jc w:val="center"/>
            </w:pPr>
            <w:r w:rsidRPr="002F6C51">
              <w:t>за</w:t>
            </w:r>
          </w:p>
        </w:tc>
        <w:tc>
          <w:tcPr>
            <w:tcW w:w="1607" w:type="dxa"/>
          </w:tcPr>
          <w:p w14:paraId="7C52127A" w14:textId="77777777" w:rsidR="00BA04E8" w:rsidRPr="002F6C51" w:rsidRDefault="00BA04E8" w:rsidP="00CA33C3">
            <w:pPr>
              <w:jc w:val="center"/>
              <w:rPr>
                <w:color w:val="FF0000"/>
                <w:lang w:val="en-US"/>
              </w:rPr>
            </w:pPr>
          </w:p>
        </w:tc>
      </w:tr>
      <w:tr w:rsidR="0014777E" w:rsidRPr="001F39DC" w14:paraId="7A6B8862" w14:textId="77777777" w:rsidTr="00814972">
        <w:trPr>
          <w:trHeight w:val="306"/>
        </w:trPr>
        <w:tc>
          <w:tcPr>
            <w:tcW w:w="746" w:type="dxa"/>
          </w:tcPr>
          <w:p w14:paraId="385059D0" w14:textId="77777777" w:rsidR="0014777E" w:rsidRPr="002F6C51" w:rsidRDefault="0014777E" w:rsidP="00CA33C3">
            <w:r w:rsidRPr="002F6C51">
              <w:t xml:space="preserve"> 3.</w:t>
            </w:r>
          </w:p>
        </w:tc>
        <w:tc>
          <w:tcPr>
            <w:tcW w:w="5261" w:type="dxa"/>
          </w:tcPr>
          <w:p w14:paraId="7D924904" w14:textId="0B2DC61D" w:rsidR="0014777E" w:rsidRPr="002F6C51" w:rsidRDefault="0014777E" w:rsidP="00CA33C3">
            <w:r w:rsidRPr="002F6C51">
              <w:t>Емине Хасан  Иляз</w:t>
            </w:r>
          </w:p>
        </w:tc>
        <w:tc>
          <w:tcPr>
            <w:tcW w:w="1169" w:type="dxa"/>
          </w:tcPr>
          <w:p w14:paraId="70081117" w14:textId="77777777" w:rsidR="0014777E" w:rsidRPr="002F6C51" w:rsidRDefault="0014777E" w:rsidP="00CA33C3">
            <w:pPr>
              <w:jc w:val="center"/>
            </w:pPr>
            <w:r w:rsidRPr="002F6C51">
              <w:t>за</w:t>
            </w:r>
          </w:p>
        </w:tc>
        <w:tc>
          <w:tcPr>
            <w:tcW w:w="1607" w:type="dxa"/>
          </w:tcPr>
          <w:p w14:paraId="00849C44" w14:textId="77777777" w:rsidR="0014777E" w:rsidRPr="002F6C51" w:rsidRDefault="0014777E" w:rsidP="00CA33C3">
            <w:pPr>
              <w:jc w:val="center"/>
              <w:rPr>
                <w:color w:val="FF0000"/>
                <w:lang w:val="en-US"/>
              </w:rPr>
            </w:pPr>
          </w:p>
        </w:tc>
      </w:tr>
      <w:tr w:rsidR="0014777E" w:rsidRPr="001F39DC" w14:paraId="7073489E" w14:textId="77777777" w:rsidTr="00814972">
        <w:trPr>
          <w:trHeight w:val="295"/>
        </w:trPr>
        <w:tc>
          <w:tcPr>
            <w:tcW w:w="746" w:type="dxa"/>
          </w:tcPr>
          <w:p w14:paraId="0A5C13D6" w14:textId="77777777" w:rsidR="0014777E" w:rsidRPr="002F6C51" w:rsidRDefault="0014777E" w:rsidP="00CA33C3">
            <w:r w:rsidRPr="002F6C51">
              <w:t xml:space="preserve"> 4.</w:t>
            </w:r>
          </w:p>
        </w:tc>
        <w:tc>
          <w:tcPr>
            <w:tcW w:w="5261" w:type="dxa"/>
          </w:tcPr>
          <w:p w14:paraId="0971BDE8" w14:textId="7615F9C8" w:rsidR="0014777E" w:rsidRPr="002F6C51" w:rsidRDefault="0014777E" w:rsidP="00CA33C3">
            <w:r w:rsidRPr="002F6C51">
              <w:t>Стоян Василев Арнаудов</w:t>
            </w:r>
          </w:p>
        </w:tc>
        <w:tc>
          <w:tcPr>
            <w:tcW w:w="1169" w:type="dxa"/>
          </w:tcPr>
          <w:p w14:paraId="6B8F137E" w14:textId="77777777" w:rsidR="0014777E" w:rsidRPr="002F6C51" w:rsidRDefault="0014777E" w:rsidP="00CA33C3">
            <w:pPr>
              <w:jc w:val="center"/>
              <w:rPr>
                <w:lang w:val="en-US"/>
              </w:rPr>
            </w:pPr>
            <w:r w:rsidRPr="002F6C51">
              <w:t>за</w:t>
            </w:r>
          </w:p>
        </w:tc>
        <w:tc>
          <w:tcPr>
            <w:tcW w:w="1607" w:type="dxa"/>
          </w:tcPr>
          <w:p w14:paraId="6AEBBB09" w14:textId="77777777" w:rsidR="0014777E" w:rsidRPr="002F6C51" w:rsidRDefault="0014777E" w:rsidP="00CA33C3">
            <w:pPr>
              <w:jc w:val="center"/>
              <w:rPr>
                <w:color w:val="FF0000"/>
                <w:lang w:val="en-US"/>
              </w:rPr>
            </w:pPr>
          </w:p>
        </w:tc>
      </w:tr>
      <w:tr w:rsidR="0014777E" w:rsidRPr="001F39DC" w14:paraId="3746967C" w14:textId="77777777" w:rsidTr="00814972">
        <w:trPr>
          <w:trHeight w:val="306"/>
        </w:trPr>
        <w:tc>
          <w:tcPr>
            <w:tcW w:w="746" w:type="dxa"/>
          </w:tcPr>
          <w:p w14:paraId="11B5DB73" w14:textId="77777777" w:rsidR="0014777E" w:rsidRPr="002F6C51" w:rsidRDefault="0014777E" w:rsidP="00CA33C3">
            <w:r w:rsidRPr="002F6C51">
              <w:t xml:space="preserve"> 5.</w:t>
            </w:r>
          </w:p>
        </w:tc>
        <w:tc>
          <w:tcPr>
            <w:tcW w:w="5261" w:type="dxa"/>
          </w:tcPr>
          <w:p w14:paraId="08B07C9C" w14:textId="441C7726" w:rsidR="0014777E" w:rsidRPr="002F6C51" w:rsidRDefault="0014777E" w:rsidP="00CA33C3">
            <w:pPr>
              <w:rPr>
                <w:lang w:val="en-US"/>
              </w:rPr>
            </w:pPr>
            <w:r w:rsidRPr="002F6C51">
              <w:t xml:space="preserve">Светлана Костадинова </w:t>
            </w:r>
            <w:proofErr w:type="spellStart"/>
            <w:r w:rsidRPr="002F6C51">
              <w:t>Янушева</w:t>
            </w:r>
            <w:proofErr w:type="spellEnd"/>
          </w:p>
        </w:tc>
        <w:tc>
          <w:tcPr>
            <w:tcW w:w="1169" w:type="dxa"/>
          </w:tcPr>
          <w:p w14:paraId="75A91821" w14:textId="77777777" w:rsidR="0014777E" w:rsidRPr="002F6C51" w:rsidRDefault="0014777E" w:rsidP="00CA33C3">
            <w:pPr>
              <w:jc w:val="center"/>
              <w:rPr>
                <w:lang w:val="en-US"/>
              </w:rPr>
            </w:pPr>
            <w:r w:rsidRPr="002F6C51">
              <w:t>за</w:t>
            </w:r>
          </w:p>
        </w:tc>
        <w:tc>
          <w:tcPr>
            <w:tcW w:w="1607" w:type="dxa"/>
          </w:tcPr>
          <w:p w14:paraId="730F9150" w14:textId="77777777" w:rsidR="0014777E" w:rsidRPr="002F6C51" w:rsidRDefault="0014777E" w:rsidP="00CA33C3">
            <w:pPr>
              <w:jc w:val="center"/>
              <w:rPr>
                <w:color w:val="FF0000"/>
                <w:lang w:val="en-US"/>
              </w:rPr>
            </w:pPr>
          </w:p>
        </w:tc>
      </w:tr>
      <w:tr w:rsidR="0014777E" w:rsidRPr="001F39DC" w14:paraId="4A355E07" w14:textId="77777777" w:rsidTr="00814972">
        <w:trPr>
          <w:trHeight w:val="306"/>
        </w:trPr>
        <w:tc>
          <w:tcPr>
            <w:tcW w:w="746" w:type="dxa"/>
          </w:tcPr>
          <w:p w14:paraId="2A07E698" w14:textId="77777777" w:rsidR="0014777E" w:rsidRPr="002F6C51" w:rsidRDefault="0014777E" w:rsidP="00CA33C3">
            <w:r w:rsidRPr="002F6C51">
              <w:t xml:space="preserve"> 6.</w:t>
            </w:r>
          </w:p>
        </w:tc>
        <w:tc>
          <w:tcPr>
            <w:tcW w:w="5261" w:type="dxa"/>
          </w:tcPr>
          <w:p w14:paraId="0C261D01" w14:textId="1313D2A3" w:rsidR="0014777E" w:rsidRPr="002F6C51" w:rsidRDefault="0014777E" w:rsidP="00CA33C3">
            <w:r w:rsidRPr="002F6C51">
              <w:t>Женя Тодорова  Чолакова</w:t>
            </w:r>
          </w:p>
        </w:tc>
        <w:tc>
          <w:tcPr>
            <w:tcW w:w="1169" w:type="dxa"/>
          </w:tcPr>
          <w:p w14:paraId="2D33634A" w14:textId="77777777" w:rsidR="0014777E" w:rsidRPr="002F6C51" w:rsidRDefault="0014777E" w:rsidP="00CA33C3">
            <w:pPr>
              <w:jc w:val="center"/>
              <w:rPr>
                <w:lang w:val="en-US"/>
              </w:rPr>
            </w:pPr>
            <w:r w:rsidRPr="002F6C51">
              <w:t>за</w:t>
            </w:r>
          </w:p>
        </w:tc>
        <w:tc>
          <w:tcPr>
            <w:tcW w:w="1607" w:type="dxa"/>
          </w:tcPr>
          <w:p w14:paraId="2774E301" w14:textId="77777777" w:rsidR="0014777E" w:rsidRPr="002F6C51" w:rsidRDefault="0014777E" w:rsidP="00CA33C3">
            <w:pPr>
              <w:jc w:val="center"/>
              <w:rPr>
                <w:color w:val="FF0000"/>
                <w:lang w:val="en-US"/>
              </w:rPr>
            </w:pPr>
          </w:p>
        </w:tc>
      </w:tr>
      <w:tr w:rsidR="0014777E" w:rsidRPr="001F39DC" w14:paraId="75CC1978" w14:textId="77777777" w:rsidTr="00814972">
        <w:trPr>
          <w:trHeight w:val="295"/>
        </w:trPr>
        <w:tc>
          <w:tcPr>
            <w:tcW w:w="746" w:type="dxa"/>
          </w:tcPr>
          <w:p w14:paraId="7C650303" w14:textId="77777777" w:rsidR="0014777E" w:rsidRPr="002F6C51" w:rsidRDefault="0014777E" w:rsidP="00CA33C3">
            <w:r w:rsidRPr="002F6C51">
              <w:t xml:space="preserve"> 7.</w:t>
            </w:r>
          </w:p>
        </w:tc>
        <w:tc>
          <w:tcPr>
            <w:tcW w:w="5261" w:type="dxa"/>
          </w:tcPr>
          <w:p w14:paraId="4A318D70" w14:textId="7A8464EB" w:rsidR="0014777E" w:rsidRPr="002F6C51" w:rsidRDefault="0014777E" w:rsidP="00CA33C3">
            <w:r w:rsidRPr="002F6C51">
              <w:t xml:space="preserve">Стефан  </w:t>
            </w:r>
            <w:proofErr w:type="spellStart"/>
            <w:r w:rsidRPr="002F6C51">
              <w:t>Тодорв</w:t>
            </w:r>
            <w:proofErr w:type="spellEnd"/>
            <w:r w:rsidRPr="002F6C51">
              <w:t xml:space="preserve"> Пенчев</w:t>
            </w:r>
          </w:p>
        </w:tc>
        <w:tc>
          <w:tcPr>
            <w:tcW w:w="1169" w:type="dxa"/>
          </w:tcPr>
          <w:p w14:paraId="6A0BEB8F" w14:textId="77777777" w:rsidR="0014777E" w:rsidRPr="002F6C51" w:rsidRDefault="0014777E" w:rsidP="00CA33C3">
            <w:pPr>
              <w:jc w:val="center"/>
              <w:rPr>
                <w:lang w:val="en-US"/>
              </w:rPr>
            </w:pPr>
            <w:r w:rsidRPr="002F6C51">
              <w:t>за</w:t>
            </w:r>
          </w:p>
        </w:tc>
        <w:tc>
          <w:tcPr>
            <w:tcW w:w="1607" w:type="dxa"/>
          </w:tcPr>
          <w:p w14:paraId="6658C009" w14:textId="77777777" w:rsidR="0014777E" w:rsidRPr="002F6C51" w:rsidRDefault="0014777E" w:rsidP="00CA33C3">
            <w:pPr>
              <w:jc w:val="center"/>
              <w:rPr>
                <w:color w:val="FF0000"/>
                <w:lang w:val="en-US"/>
              </w:rPr>
            </w:pPr>
          </w:p>
        </w:tc>
      </w:tr>
      <w:tr w:rsidR="0014777E" w:rsidRPr="001F39DC" w14:paraId="5DDB066E" w14:textId="77777777" w:rsidTr="00814972">
        <w:trPr>
          <w:trHeight w:val="306"/>
        </w:trPr>
        <w:tc>
          <w:tcPr>
            <w:tcW w:w="746" w:type="dxa"/>
          </w:tcPr>
          <w:p w14:paraId="31FA08A1" w14:textId="77777777" w:rsidR="0014777E" w:rsidRPr="002F6C51" w:rsidRDefault="0014777E" w:rsidP="00CA33C3">
            <w:r w:rsidRPr="002F6C51">
              <w:t xml:space="preserve"> 8.</w:t>
            </w:r>
          </w:p>
        </w:tc>
        <w:tc>
          <w:tcPr>
            <w:tcW w:w="5261" w:type="dxa"/>
          </w:tcPr>
          <w:p w14:paraId="6029E207" w14:textId="442083EE" w:rsidR="0014777E" w:rsidRPr="002F6C51" w:rsidRDefault="0014777E" w:rsidP="00CA33C3">
            <w:r w:rsidRPr="002F6C51">
              <w:t xml:space="preserve">Христина Николова </w:t>
            </w:r>
            <w:proofErr w:type="spellStart"/>
            <w:r w:rsidRPr="002F6C51">
              <w:t>Късева</w:t>
            </w:r>
            <w:proofErr w:type="spellEnd"/>
          </w:p>
        </w:tc>
        <w:tc>
          <w:tcPr>
            <w:tcW w:w="1169" w:type="dxa"/>
          </w:tcPr>
          <w:p w14:paraId="41D102B4" w14:textId="77777777" w:rsidR="0014777E" w:rsidRPr="002F6C51" w:rsidRDefault="0014777E" w:rsidP="00CA33C3">
            <w:pPr>
              <w:jc w:val="center"/>
            </w:pPr>
            <w:r w:rsidRPr="002F6C51">
              <w:t>за</w:t>
            </w:r>
          </w:p>
        </w:tc>
        <w:tc>
          <w:tcPr>
            <w:tcW w:w="1607" w:type="dxa"/>
          </w:tcPr>
          <w:p w14:paraId="0A619D45" w14:textId="77777777" w:rsidR="0014777E" w:rsidRPr="002F6C51" w:rsidRDefault="0014777E" w:rsidP="00CA33C3">
            <w:pPr>
              <w:jc w:val="center"/>
              <w:rPr>
                <w:color w:val="FF0000"/>
                <w:lang w:val="en-US"/>
              </w:rPr>
            </w:pPr>
          </w:p>
        </w:tc>
      </w:tr>
      <w:tr w:rsidR="0014777E" w:rsidRPr="001F39DC" w14:paraId="39196410" w14:textId="77777777" w:rsidTr="00814972">
        <w:trPr>
          <w:trHeight w:val="306"/>
        </w:trPr>
        <w:tc>
          <w:tcPr>
            <w:tcW w:w="746" w:type="dxa"/>
          </w:tcPr>
          <w:p w14:paraId="369283CD" w14:textId="77777777" w:rsidR="0014777E" w:rsidRPr="002F6C51" w:rsidRDefault="0014777E" w:rsidP="00CA33C3">
            <w:r w:rsidRPr="002F6C51">
              <w:t xml:space="preserve"> 9.</w:t>
            </w:r>
          </w:p>
        </w:tc>
        <w:tc>
          <w:tcPr>
            <w:tcW w:w="5261" w:type="dxa"/>
          </w:tcPr>
          <w:p w14:paraId="2DD72125" w14:textId="2E722557" w:rsidR="0014777E" w:rsidRPr="002F6C51" w:rsidRDefault="0014777E" w:rsidP="00CA33C3">
            <w:r w:rsidRPr="002F6C51">
              <w:t>Наталия Здравкова Минкова</w:t>
            </w:r>
          </w:p>
        </w:tc>
        <w:tc>
          <w:tcPr>
            <w:tcW w:w="1169" w:type="dxa"/>
          </w:tcPr>
          <w:p w14:paraId="311F61D5" w14:textId="77777777" w:rsidR="0014777E" w:rsidRPr="002F6C51" w:rsidRDefault="0014777E" w:rsidP="00CA33C3">
            <w:pPr>
              <w:jc w:val="center"/>
            </w:pPr>
            <w:r w:rsidRPr="002F6C51">
              <w:t>за</w:t>
            </w:r>
          </w:p>
        </w:tc>
        <w:tc>
          <w:tcPr>
            <w:tcW w:w="1607" w:type="dxa"/>
          </w:tcPr>
          <w:p w14:paraId="1BF8F69B" w14:textId="77777777" w:rsidR="0014777E" w:rsidRPr="002F6C51" w:rsidRDefault="0014777E" w:rsidP="00CA33C3">
            <w:pPr>
              <w:jc w:val="center"/>
              <w:rPr>
                <w:color w:val="FF0000"/>
                <w:lang w:val="en-US"/>
              </w:rPr>
            </w:pPr>
          </w:p>
        </w:tc>
      </w:tr>
      <w:tr w:rsidR="0014777E" w:rsidRPr="001F39DC" w14:paraId="7A7967C5" w14:textId="77777777" w:rsidTr="00814972">
        <w:trPr>
          <w:trHeight w:val="295"/>
        </w:trPr>
        <w:tc>
          <w:tcPr>
            <w:tcW w:w="746" w:type="dxa"/>
          </w:tcPr>
          <w:p w14:paraId="1E2085CB" w14:textId="77777777" w:rsidR="0014777E" w:rsidRPr="002F6C51" w:rsidRDefault="0014777E" w:rsidP="00CA33C3">
            <w:r w:rsidRPr="002F6C51">
              <w:t>10.</w:t>
            </w:r>
          </w:p>
        </w:tc>
        <w:tc>
          <w:tcPr>
            <w:tcW w:w="5261" w:type="dxa"/>
          </w:tcPr>
          <w:p w14:paraId="60B97743" w14:textId="0933E715" w:rsidR="0014777E" w:rsidRPr="002F6C51" w:rsidRDefault="0014777E" w:rsidP="00CA33C3">
            <w:r w:rsidRPr="002F6C51">
              <w:t>Росица Велчева  Димова</w:t>
            </w:r>
          </w:p>
        </w:tc>
        <w:tc>
          <w:tcPr>
            <w:tcW w:w="1169" w:type="dxa"/>
          </w:tcPr>
          <w:p w14:paraId="46214039" w14:textId="77777777" w:rsidR="0014777E" w:rsidRPr="002F6C51" w:rsidRDefault="0014777E" w:rsidP="00CA33C3">
            <w:pPr>
              <w:jc w:val="center"/>
            </w:pPr>
            <w:r w:rsidRPr="002F6C51">
              <w:t>за</w:t>
            </w:r>
          </w:p>
        </w:tc>
        <w:tc>
          <w:tcPr>
            <w:tcW w:w="1607" w:type="dxa"/>
          </w:tcPr>
          <w:p w14:paraId="04A9A05B" w14:textId="77777777" w:rsidR="0014777E" w:rsidRPr="002F6C51" w:rsidRDefault="0014777E" w:rsidP="00CA33C3">
            <w:pPr>
              <w:jc w:val="center"/>
              <w:rPr>
                <w:color w:val="FF0000"/>
                <w:lang w:val="en-US"/>
              </w:rPr>
            </w:pPr>
          </w:p>
        </w:tc>
      </w:tr>
      <w:tr w:rsidR="0014777E" w:rsidRPr="001F39DC" w14:paraId="19942179" w14:textId="77777777" w:rsidTr="00814972">
        <w:trPr>
          <w:trHeight w:val="306"/>
        </w:trPr>
        <w:tc>
          <w:tcPr>
            <w:tcW w:w="746" w:type="dxa"/>
          </w:tcPr>
          <w:p w14:paraId="1E8EF0EC" w14:textId="77777777" w:rsidR="0014777E" w:rsidRPr="002F6C51" w:rsidRDefault="0014777E" w:rsidP="00CA33C3">
            <w:r w:rsidRPr="002F6C51">
              <w:t>11.</w:t>
            </w:r>
          </w:p>
        </w:tc>
        <w:tc>
          <w:tcPr>
            <w:tcW w:w="5261" w:type="dxa"/>
          </w:tcPr>
          <w:p w14:paraId="6CBD470D" w14:textId="2734D138" w:rsidR="0014777E" w:rsidRPr="002F6C51" w:rsidRDefault="0014777E" w:rsidP="00CA33C3">
            <w:r w:rsidRPr="002F6C51">
              <w:t xml:space="preserve">Джема </w:t>
            </w:r>
            <w:proofErr w:type="spellStart"/>
            <w:r w:rsidRPr="002F6C51">
              <w:t>Хариева</w:t>
            </w:r>
            <w:proofErr w:type="spellEnd"/>
            <w:r w:rsidRPr="002F6C51">
              <w:t xml:space="preserve"> Мюмюнова</w:t>
            </w:r>
          </w:p>
        </w:tc>
        <w:tc>
          <w:tcPr>
            <w:tcW w:w="1169" w:type="dxa"/>
          </w:tcPr>
          <w:p w14:paraId="345BBC34" w14:textId="77777777" w:rsidR="0014777E" w:rsidRPr="002F6C51" w:rsidRDefault="0014777E" w:rsidP="00CA33C3">
            <w:pPr>
              <w:jc w:val="center"/>
            </w:pPr>
            <w:r w:rsidRPr="002F6C51">
              <w:t>за</w:t>
            </w:r>
          </w:p>
        </w:tc>
        <w:tc>
          <w:tcPr>
            <w:tcW w:w="1607" w:type="dxa"/>
          </w:tcPr>
          <w:p w14:paraId="3E4FE1BF" w14:textId="77777777" w:rsidR="0014777E" w:rsidRPr="002F6C51" w:rsidRDefault="0014777E" w:rsidP="00CA33C3">
            <w:pPr>
              <w:jc w:val="center"/>
              <w:rPr>
                <w:lang w:val="en-US"/>
              </w:rPr>
            </w:pPr>
          </w:p>
        </w:tc>
      </w:tr>
      <w:tr w:rsidR="0014777E" w:rsidRPr="001F39DC" w14:paraId="222A5BC5" w14:textId="77777777" w:rsidTr="00814972">
        <w:trPr>
          <w:trHeight w:val="306"/>
        </w:trPr>
        <w:tc>
          <w:tcPr>
            <w:tcW w:w="746" w:type="dxa"/>
          </w:tcPr>
          <w:p w14:paraId="62D4E490" w14:textId="77777777" w:rsidR="0014777E" w:rsidRPr="002F6C51" w:rsidRDefault="0014777E" w:rsidP="00CA33C3">
            <w:r w:rsidRPr="002F6C51">
              <w:t>12.</w:t>
            </w:r>
          </w:p>
        </w:tc>
        <w:tc>
          <w:tcPr>
            <w:tcW w:w="5261" w:type="dxa"/>
          </w:tcPr>
          <w:p w14:paraId="1C515EB4" w14:textId="304B1ADA" w:rsidR="0014777E" w:rsidRPr="002F6C51" w:rsidRDefault="0014777E" w:rsidP="00CA33C3">
            <w:r w:rsidRPr="002F6C51">
              <w:t>Тинка Асенова Желязкова</w:t>
            </w:r>
          </w:p>
        </w:tc>
        <w:tc>
          <w:tcPr>
            <w:tcW w:w="1169" w:type="dxa"/>
          </w:tcPr>
          <w:p w14:paraId="78AAD290" w14:textId="77777777" w:rsidR="0014777E" w:rsidRPr="002F6C51" w:rsidRDefault="0014777E" w:rsidP="00CA33C3">
            <w:pPr>
              <w:jc w:val="center"/>
            </w:pPr>
            <w:r w:rsidRPr="002F6C51">
              <w:t>за</w:t>
            </w:r>
          </w:p>
        </w:tc>
        <w:tc>
          <w:tcPr>
            <w:tcW w:w="1607" w:type="dxa"/>
          </w:tcPr>
          <w:p w14:paraId="4C5CE0D6" w14:textId="77777777" w:rsidR="0014777E" w:rsidRPr="002F6C51" w:rsidRDefault="0014777E" w:rsidP="00CA33C3">
            <w:pPr>
              <w:jc w:val="center"/>
              <w:rPr>
                <w:color w:val="FF0000"/>
                <w:lang w:val="en-US"/>
              </w:rPr>
            </w:pPr>
          </w:p>
        </w:tc>
      </w:tr>
      <w:tr w:rsidR="0014777E" w:rsidRPr="001F39DC" w14:paraId="5893CDBC" w14:textId="77777777" w:rsidTr="00814972">
        <w:trPr>
          <w:trHeight w:val="295"/>
        </w:trPr>
        <w:tc>
          <w:tcPr>
            <w:tcW w:w="746" w:type="dxa"/>
          </w:tcPr>
          <w:p w14:paraId="4E0F48DE" w14:textId="77777777" w:rsidR="0014777E" w:rsidRPr="002F6C51" w:rsidRDefault="0014777E" w:rsidP="00CA33C3">
            <w:r w:rsidRPr="002F6C51">
              <w:t>13.</w:t>
            </w:r>
          </w:p>
        </w:tc>
        <w:tc>
          <w:tcPr>
            <w:tcW w:w="5261" w:type="dxa"/>
          </w:tcPr>
          <w:p w14:paraId="3B6B3E3F" w14:textId="4C51D7F0" w:rsidR="0014777E" w:rsidRPr="002F6C51" w:rsidRDefault="0014777E" w:rsidP="00CA33C3">
            <w:r w:rsidRPr="002F6C51">
              <w:t xml:space="preserve">Христина  Стаматова  </w:t>
            </w:r>
            <w:proofErr w:type="spellStart"/>
            <w:r w:rsidRPr="002F6C51">
              <w:t>Хаджиатанасова</w:t>
            </w:r>
            <w:proofErr w:type="spellEnd"/>
          </w:p>
        </w:tc>
        <w:tc>
          <w:tcPr>
            <w:tcW w:w="1169" w:type="dxa"/>
          </w:tcPr>
          <w:p w14:paraId="1C3FC94F" w14:textId="77777777" w:rsidR="0014777E" w:rsidRPr="002F6C51" w:rsidRDefault="0014777E" w:rsidP="00CA33C3">
            <w:pPr>
              <w:jc w:val="center"/>
            </w:pPr>
            <w:r w:rsidRPr="002F6C51">
              <w:t>за</w:t>
            </w:r>
          </w:p>
        </w:tc>
        <w:tc>
          <w:tcPr>
            <w:tcW w:w="1607" w:type="dxa"/>
          </w:tcPr>
          <w:p w14:paraId="561AAE0B" w14:textId="77777777" w:rsidR="0014777E" w:rsidRPr="002F6C51" w:rsidRDefault="0014777E" w:rsidP="00CA33C3">
            <w:pPr>
              <w:jc w:val="center"/>
              <w:rPr>
                <w:lang w:val="en-US"/>
              </w:rPr>
            </w:pPr>
          </w:p>
        </w:tc>
      </w:tr>
      <w:tr w:rsidR="0014777E" w:rsidRPr="001F39DC" w14:paraId="7C85D36C" w14:textId="77777777" w:rsidTr="00814972">
        <w:trPr>
          <w:trHeight w:val="306"/>
        </w:trPr>
        <w:tc>
          <w:tcPr>
            <w:tcW w:w="746" w:type="dxa"/>
          </w:tcPr>
          <w:p w14:paraId="39489B29" w14:textId="77777777" w:rsidR="0014777E" w:rsidRPr="002F6C51" w:rsidRDefault="0014777E" w:rsidP="00CA33C3">
            <w:r w:rsidRPr="002F6C51">
              <w:t>14.</w:t>
            </w:r>
          </w:p>
        </w:tc>
        <w:tc>
          <w:tcPr>
            <w:tcW w:w="5261" w:type="dxa"/>
          </w:tcPr>
          <w:p w14:paraId="31754305" w14:textId="7AD5FB9C" w:rsidR="0014777E" w:rsidRPr="002F6C51" w:rsidRDefault="0014777E" w:rsidP="00CA33C3">
            <w:r w:rsidRPr="002F6C51">
              <w:t xml:space="preserve">Виолета Атанасова </w:t>
            </w:r>
            <w:proofErr w:type="spellStart"/>
            <w:r w:rsidRPr="002F6C51">
              <w:t>Диянова</w:t>
            </w:r>
            <w:proofErr w:type="spellEnd"/>
          </w:p>
        </w:tc>
        <w:tc>
          <w:tcPr>
            <w:tcW w:w="1169" w:type="dxa"/>
          </w:tcPr>
          <w:p w14:paraId="7A98E976" w14:textId="77777777" w:rsidR="0014777E" w:rsidRPr="002F6C51" w:rsidRDefault="0014777E" w:rsidP="00CA33C3">
            <w:pPr>
              <w:jc w:val="center"/>
            </w:pPr>
            <w:r w:rsidRPr="002F6C51">
              <w:t>за</w:t>
            </w:r>
          </w:p>
        </w:tc>
        <w:tc>
          <w:tcPr>
            <w:tcW w:w="1607" w:type="dxa"/>
          </w:tcPr>
          <w:p w14:paraId="57413B1E" w14:textId="77777777" w:rsidR="0014777E" w:rsidRPr="002F6C51" w:rsidRDefault="0014777E" w:rsidP="00CA33C3">
            <w:pPr>
              <w:jc w:val="center"/>
              <w:rPr>
                <w:lang w:val="en-US"/>
              </w:rPr>
            </w:pPr>
          </w:p>
        </w:tc>
      </w:tr>
    </w:tbl>
    <w:p w14:paraId="77188952" w14:textId="77777777" w:rsidR="00505A0A" w:rsidRDefault="0014777E" w:rsidP="00CA33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940705D" w14:textId="0A871943" w:rsidR="0001368C" w:rsidRPr="002F6C51" w:rsidRDefault="00505A0A" w:rsidP="00CA33C3">
      <w:r w:rsidRPr="002F6C51">
        <w:t xml:space="preserve"> </w:t>
      </w:r>
      <w:r w:rsidR="0001368C" w:rsidRPr="002F6C51">
        <w:t xml:space="preserve">Гласували:  </w:t>
      </w:r>
      <w:r w:rsidR="002C70F0" w:rsidRPr="002F6C51">
        <w:t>1</w:t>
      </w:r>
      <w:r w:rsidR="0014777E" w:rsidRPr="002F6C51">
        <w:t>4</w:t>
      </w:r>
      <w:r w:rsidR="0001368C" w:rsidRPr="002F6C51">
        <w:t>, „за“-</w:t>
      </w:r>
      <w:r w:rsidR="00D726FE" w:rsidRPr="002F6C51">
        <w:t>1</w:t>
      </w:r>
      <w:r w:rsidR="0014777E" w:rsidRPr="002F6C51">
        <w:t>4</w:t>
      </w:r>
      <w:r w:rsidR="0001368C" w:rsidRPr="002F6C51">
        <w:t xml:space="preserve">, „против“ </w:t>
      </w:r>
      <w:r w:rsidR="002C70F0" w:rsidRPr="002F6C51">
        <w:t>–няма</w:t>
      </w:r>
    </w:p>
    <w:p w14:paraId="482369AA" w14:textId="6B79900E" w:rsidR="0001368C" w:rsidRPr="002F6C51" w:rsidRDefault="0014777E" w:rsidP="00CA33C3">
      <w:r w:rsidRPr="002F6C51">
        <w:t xml:space="preserve"> </w:t>
      </w:r>
      <w:r w:rsidR="0001368C" w:rsidRPr="002F6C51">
        <w:t>Решението е прието в</w:t>
      </w:r>
      <w:r w:rsidR="002C70F0" w:rsidRPr="002F6C51">
        <w:t xml:space="preserve"> 1</w:t>
      </w:r>
      <w:r w:rsidRPr="002F6C51">
        <w:t>3</w:t>
      </w:r>
      <w:r w:rsidR="002C70F0" w:rsidRPr="002F6C51">
        <w:t>,</w:t>
      </w:r>
      <w:r w:rsidRPr="002F6C51">
        <w:t>0</w:t>
      </w:r>
      <w:r w:rsidR="007C1854" w:rsidRPr="002F6C51">
        <w:t>5</w:t>
      </w:r>
      <w:r w:rsidR="002C70F0" w:rsidRPr="002F6C51">
        <w:t xml:space="preserve"> </w:t>
      </w:r>
      <w:r w:rsidR="0001368C" w:rsidRPr="002F6C51">
        <w:t>часа.</w:t>
      </w:r>
    </w:p>
    <w:bookmarkEnd w:id="1"/>
    <w:p w14:paraId="57F9FD44" w14:textId="77777777" w:rsidR="007C1854" w:rsidRPr="002F6C51" w:rsidRDefault="007C1854" w:rsidP="00CA33C3"/>
    <w:p w14:paraId="11997C59" w14:textId="77777777" w:rsidR="00987CDC" w:rsidRPr="002F6C51" w:rsidRDefault="00987CDC" w:rsidP="00CA33C3">
      <w:pPr>
        <w:ind w:firstLine="709"/>
        <w:jc w:val="both"/>
        <w:rPr>
          <w:color w:val="000000"/>
          <w:u w:val="single"/>
        </w:rPr>
      </w:pPr>
      <w:r w:rsidRPr="002F6C51">
        <w:rPr>
          <w:color w:val="000000"/>
          <w:u w:val="single"/>
        </w:rPr>
        <w:t>По т.2 от дневния ред</w:t>
      </w:r>
    </w:p>
    <w:p w14:paraId="1D2515E0" w14:textId="77777777" w:rsidR="00EA5E19" w:rsidRPr="002F6C51" w:rsidRDefault="00EA5E19" w:rsidP="00CA33C3">
      <w:pPr>
        <w:ind w:firstLine="709"/>
        <w:jc w:val="both"/>
        <w:rPr>
          <w:color w:val="000000"/>
          <w:u w:val="single"/>
        </w:rPr>
      </w:pPr>
    </w:p>
    <w:p w14:paraId="69EB26A7" w14:textId="77777777" w:rsidR="00EA5E19" w:rsidRPr="002F6C51" w:rsidRDefault="00EA5E19" w:rsidP="00CA33C3">
      <w:pPr>
        <w:jc w:val="center"/>
        <w:rPr>
          <w:rFonts w:eastAsiaTheme="minorHAnsi"/>
          <w:b/>
          <w:lang w:eastAsia="en-US"/>
        </w:rPr>
      </w:pPr>
      <w:r w:rsidRPr="002F6C51">
        <w:rPr>
          <w:rFonts w:eastAsiaTheme="minorHAnsi"/>
          <w:b/>
          <w:lang w:eastAsia="en-US"/>
        </w:rPr>
        <w:t>РЕШЕНИЕ</w:t>
      </w:r>
    </w:p>
    <w:p w14:paraId="7D36D684" w14:textId="77777777" w:rsidR="00EA5E19" w:rsidRPr="002F6C51" w:rsidRDefault="00EA5E19" w:rsidP="00CA33C3">
      <w:pPr>
        <w:jc w:val="center"/>
        <w:rPr>
          <w:rFonts w:eastAsiaTheme="minorHAnsi"/>
          <w:b/>
          <w:lang w:eastAsia="en-US"/>
        </w:rPr>
      </w:pPr>
      <w:r w:rsidRPr="002F6C51">
        <w:rPr>
          <w:rFonts w:eastAsiaTheme="minorHAnsi"/>
          <w:b/>
          <w:lang w:eastAsia="en-US"/>
        </w:rPr>
        <w:t>№ 7-НС</w:t>
      </w:r>
    </w:p>
    <w:p w14:paraId="6B887D16" w14:textId="77777777" w:rsidR="004F6EEA" w:rsidRPr="002F6C51" w:rsidRDefault="004F6EEA" w:rsidP="00CA33C3">
      <w:pPr>
        <w:jc w:val="center"/>
        <w:rPr>
          <w:rFonts w:eastAsiaTheme="minorHAnsi"/>
          <w:b/>
          <w:lang w:eastAsia="en-US"/>
        </w:rPr>
      </w:pPr>
    </w:p>
    <w:p w14:paraId="4EE9806A" w14:textId="6460AAE2" w:rsidR="00EA5E19" w:rsidRPr="002F6C51" w:rsidRDefault="004F6EEA" w:rsidP="00CA33C3">
      <w:pPr>
        <w:spacing w:after="150"/>
        <w:jc w:val="both"/>
      </w:pPr>
      <w:r w:rsidRPr="002F6C51">
        <w:rPr>
          <w:b/>
          <w:color w:val="333333"/>
        </w:rPr>
        <w:t xml:space="preserve">           </w:t>
      </w:r>
      <w:r w:rsidR="00EA5E19" w:rsidRPr="002F6C51">
        <w:rPr>
          <w:b/>
          <w:color w:val="333333"/>
        </w:rPr>
        <w:t>ОТНОСНО:</w:t>
      </w:r>
      <w:r w:rsidR="00EA5E19" w:rsidRPr="002F6C51">
        <w:rPr>
          <w:color w:val="333333"/>
        </w:rPr>
        <w:t xml:space="preserve"> </w:t>
      </w:r>
      <w:r w:rsidR="00EA5E19" w:rsidRPr="002F6C51">
        <w:t>Определяне на общия брой членове на секционни избирателни комисии и ръководствата им в община Сунгурларе и разпределението им между партиите и коалициите</w:t>
      </w:r>
    </w:p>
    <w:p w14:paraId="6EF053DF" w14:textId="77777777" w:rsidR="00EA5E19" w:rsidRPr="002F6C51" w:rsidRDefault="00EA5E19" w:rsidP="00CA33C3">
      <w:pPr>
        <w:spacing w:after="150"/>
        <w:ind w:firstLine="708"/>
        <w:jc w:val="both"/>
      </w:pPr>
      <w:r w:rsidRPr="002F6C51">
        <w:t xml:space="preserve">На основание чл. 72, ал. 1, т. 1 и 6 и чл. 92 от ИК, във </w:t>
      </w:r>
      <w:proofErr w:type="spellStart"/>
      <w:r w:rsidRPr="002F6C51">
        <w:t>вр</w:t>
      </w:r>
      <w:proofErr w:type="spellEnd"/>
      <w:r w:rsidRPr="002F6C51">
        <w:t>. с Решение № 1281-НС от 16.08.2022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2 октомври 2022 г. (без съставите на 5-членните</w:t>
      </w:r>
      <w:r w:rsidRPr="002F6C51">
        <w:rPr>
          <w:lang w:val="en-US"/>
        </w:rPr>
        <w:t xml:space="preserve"> </w:t>
      </w:r>
      <w:r w:rsidRPr="002F6C51">
        <w:t>и 6-членните СИК и на ПСИК), Районна избирателна комисия– Бургас</w:t>
      </w:r>
    </w:p>
    <w:p w14:paraId="14CE8B66" w14:textId="77777777" w:rsidR="00EA5E19" w:rsidRPr="002F6C51" w:rsidRDefault="00EA5E19" w:rsidP="00CA33C3">
      <w:pPr>
        <w:spacing w:after="150"/>
        <w:jc w:val="center"/>
        <w:rPr>
          <w:b/>
          <w:bCs/>
        </w:rPr>
      </w:pPr>
      <w:r w:rsidRPr="002F6C51">
        <w:rPr>
          <w:b/>
          <w:bCs/>
        </w:rPr>
        <w:t>РЕШИ:</w:t>
      </w:r>
    </w:p>
    <w:p w14:paraId="52C6856C" w14:textId="77777777" w:rsidR="00EA5E19" w:rsidRPr="002F6C51" w:rsidRDefault="00EA5E19" w:rsidP="00CA33C3">
      <w:pPr>
        <w:ind w:firstLine="708"/>
        <w:jc w:val="both"/>
      </w:pPr>
      <w:r w:rsidRPr="002F6C51">
        <w:t>1.</w:t>
      </w:r>
      <w:r w:rsidRPr="002F6C51">
        <w:rPr>
          <w:lang w:val="en-US"/>
        </w:rPr>
        <w:t xml:space="preserve"> </w:t>
      </w:r>
      <w:r w:rsidRPr="002F6C51">
        <w:t xml:space="preserve">Определя общия брой на всички членове на секционни избирателни комисии (без съставите на 5-членните и 6-членните СИК и на ПСИК) в община Сунгурларе за произвеждане на изборите </w:t>
      </w:r>
      <w:proofErr w:type="spellStart"/>
      <w:r w:rsidRPr="002F6C51">
        <w:t>изборите</w:t>
      </w:r>
      <w:proofErr w:type="spellEnd"/>
      <w:r w:rsidRPr="002F6C51">
        <w:t xml:space="preserve"> за  народни представители на 2 октомври 2022 г. (</w:t>
      </w:r>
      <w:r w:rsidRPr="002F6C51">
        <w:rPr>
          <w:rFonts w:asciiTheme="minorHAnsi" w:eastAsiaTheme="minorHAnsi" w:hAnsiTheme="minorHAnsi" w:cstheme="minorBidi"/>
          <w:lang w:eastAsia="en-US"/>
        </w:rPr>
        <w:t xml:space="preserve"> </w:t>
      </w:r>
      <w:r w:rsidRPr="002F6C51">
        <w:t xml:space="preserve">без съставите на 5-членните и 6-членните СИК и на ПСИК) в зависимост от броя избиратели, както следва: </w:t>
      </w:r>
    </w:p>
    <w:p w14:paraId="24F95102" w14:textId="77777777" w:rsidR="00EA5E19" w:rsidRPr="002F6C51" w:rsidRDefault="00EA5E19" w:rsidP="00CA33C3">
      <w:pPr>
        <w:ind w:firstLine="708"/>
        <w:jc w:val="both"/>
        <w:rPr>
          <w:b/>
        </w:rPr>
      </w:pPr>
      <w:r w:rsidRPr="002F6C51">
        <w:t xml:space="preserve">- Общ брой на членове на СИК </w:t>
      </w:r>
      <w:r w:rsidRPr="002F6C51">
        <w:rPr>
          <w:b/>
        </w:rPr>
        <w:t>230 бр.,</w:t>
      </w:r>
      <w:r w:rsidRPr="002F6C51">
        <w:t xml:space="preserve"> включително и ръководства на СИК в т.ч. председатели, зам. председатели и секретари общо </w:t>
      </w:r>
      <w:r w:rsidRPr="002F6C51">
        <w:rPr>
          <w:b/>
        </w:rPr>
        <w:t>90 бр.</w:t>
      </w:r>
    </w:p>
    <w:p w14:paraId="0BA58C3A" w14:textId="77777777" w:rsidR="00EA5E19" w:rsidRPr="002F6C51" w:rsidRDefault="00EA5E19" w:rsidP="00CA33C3">
      <w:pPr>
        <w:ind w:firstLine="708"/>
        <w:jc w:val="both"/>
        <w:rPr>
          <w:b/>
        </w:rPr>
      </w:pPr>
      <w:r w:rsidRPr="002F6C51">
        <w:rPr>
          <w:b/>
        </w:rPr>
        <w:t>- 20 бр. СИК по 7 членове</w:t>
      </w:r>
    </w:p>
    <w:p w14:paraId="69014005" w14:textId="77777777" w:rsidR="00EA5E19" w:rsidRPr="002F6C51" w:rsidRDefault="00EA5E19" w:rsidP="00CA33C3">
      <w:pPr>
        <w:ind w:firstLine="708"/>
        <w:jc w:val="both"/>
        <w:rPr>
          <w:b/>
        </w:rPr>
      </w:pPr>
      <w:r w:rsidRPr="002F6C51">
        <w:rPr>
          <w:b/>
        </w:rPr>
        <w:t>- 10 бр. СИК по 9 членове  </w:t>
      </w:r>
    </w:p>
    <w:p w14:paraId="7001ED6F" w14:textId="77777777" w:rsidR="00EA5E19" w:rsidRPr="002F6C51" w:rsidRDefault="00EA5E19" w:rsidP="00CA33C3">
      <w:pPr>
        <w:ind w:firstLine="708"/>
        <w:jc w:val="both"/>
        <w:rPr>
          <w:b/>
        </w:rPr>
      </w:pPr>
      <w:r w:rsidRPr="002F6C51">
        <w:t xml:space="preserve">2.Утвърждава разпределение на местата в СИК и местата в ръководствата на СИК съгласно Решение № 1281-НС от 16.08.2022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</w:t>
      </w:r>
      <w:proofErr w:type="spellStart"/>
      <w:r w:rsidRPr="002F6C51">
        <w:t>изборите</w:t>
      </w:r>
      <w:proofErr w:type="spellEnd"/>
      <w:r w:rsidRPr="002F6C51">
        <w:t xml:space="preserve"> за  народни представители на 2 октомври 2022 г. (без съставите на 5-членните и 6-членните СИК и на ПСИК), при следното съотношение между партиите и коалициите:</w:t>
      </w:r>
    </w:p>
    <w:p w14:paraId="14FEB190" w14:textId="77777777" w:rsidR="00EA5E19" w:rsidRPr="002F6C51" w:rsidRDefault="00EA5E19" w:rsidP="00CA33C3">
      <w:pPr>
        <w:jc w:val="both"/>
        <w:rPr>
          <w:b/>
        </w:rPr>
      </w:pPr>
    </w:p>
    <w:p w14:paraId="09EEAD12" w14:textId="77777777" w:rsidR="00EA5E19" w:rsidRPr="002F6C51" w:rsidRDefault="00EA5E19" w:rsidP="00CA33C3">
      <w:pPr>
        <w:jc w:val="both"/>
        <w:rPr>
          <w:b/>
        </w:rPr>
      </w:pPr>
      <w:r w:rsidRPr="002F6C51">
        <w:rPr>
          <w:b/>
        </w:rPr>
        <w:t>А. Места за всички членове на СИК (без ПСИК)</w:t>
      </w:r>
    </w:p>
    <w:tbl>
      <w:tblPr>
        <w:tblW w:w="10038" w:type="dxa"/>
        <w:tblInd w:w="-48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941"/>
        <w:gridCol w:w="1071"/>
        <w:gridCol w:w="1208"/>
        <w:gridCol w:w="992"/>
        <w:gridCol w:w="1417"/>
        <w:gridCol w:w="1061"/>
        <w:gridCol w:w="1134"/>
        <w:gridCol w:w="1134"/>
      </w:tblGrid>
      <w:tr w:rsidR="00EA5E19" w:rsidRPr="002F6C51" w14:paraId="691E3358" w14:textId="77777777" w:rsidTr="00E36B07">
        <w:trPr>
          <w:trHeight w:val="1628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D4860D" w14:textId="77777777" w:rsidR="00EA5E19" w:rsidRPr="002F6C51" w:rsidRDefault="00EA5E19" w:rsidP="00CA33C3">
            <w:pPr>
              <w:spacing w:after="150"/>
              <w:jc w:val="both"/>
              <w:rPr>
                <w:b/>
                <w:bCs/>
              </w:rPr>
            </w:pPr>
            <w:r w:rsidRPr="002F6C51">
              <w:rPr>
                <w:b/>
                <w:bCs/>
              </w:rPr>
              <w:lastRenderedPageBreak/>
              <w:t>Община</w:t>
            </w:r>
          </w:p>
          <w:p w14:paraId="3327753E" w14:textId="77777777" w:rsidR="00EA5E19" w:rsidRPr="002F6C51" w:rsidRDefault="00EA5E19" w:rsidP="00CA33C3">
            <w:pPr>
              <w:spacing w:after="150"/>
              <w:jc w:val="both"/>
            </w:pPr>
            <w:r w:rsidRPr="002F6C51">
              <w:rPr>
                <w:b/>
                <w:bCs/>
              </w:rPr>
              <w:t xml:space="preserve">Сунгурларе </w:t>
            </w: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C9A12C" w14:textId="77777777" w:rsidR="00EA5E19" w:rsidRPr="002F6C51" w:rsidRDefault="00EA5E19" w:rsidP="00CA33C3">
            <w:pPr>
              <w:spacing w:after="150"/>
              <w:jc w:val="both"/>
            </w:pPr>
            <w:r w:rsidRPr="002F6C51">
              <w:rPr>
                <w:b/>
                <w:bCs/>
              </w:rPr>
              <w:t>Бр. членове СИК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38B9B3" w14:textId="77777777" w:rsidR="00EA5E19" w:rsidRPr="002F6C51" w:rsidRDefault="00EA5E19" w:rsidP="00CA33C3">
            <w:pPr>
              <w:spacing w:after="150"/>
              <w:jc w:val="both"/>
            </w:pPr>
            <w:r w:rsidRPr="002F6C51">
              <w:rPr>
                <w:b/>
                <w:bCs/>
              </w:rPr>
              <w:t>Коалиция “Продължаваме промяната“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38E205" w14:textId="77777777" w:rsidR="00EA5E19" w:rsidRPr="002F6C51" w:rsidRDefault="00EA5E19" w:rsidP="00CA33C3">
            <w:pPr>
              <w:spacing w:after="150"/>
              <w:jc w:val="both"/>
              <w:rPr>
                <w:b/>
              </w:rPr>
            </w:pPr>
            <w:r w:rsidRPr="002F6C51">
              <w:rPr>
                <w:b/>
              </w:rPr>
              <w:t>Коалиция „ГЕРБ- СДС“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439311" w14:textId="77777777" w:rsidR="00EA5E19" w:rsidRPr="002F6C51" w:rsidRDefault="00EA5E19" w:rsidP="00CA33C3">
            <w:pPr>
              <w:spacing w:after="150"/>
              <w:jc w:val="both"/>
            </w:pPr>
            <w:r w:rsidRPr="002F6C51">
              <w:rPr>
                <w:b/>
                <w:bCs/>
              </w:rPr>
              <w:t>ПП „ДПС“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6D9DF7" w14:textId="77777777" w:rsidR="00EA5E19" w:rsidRPr="002F6C51" w:rsidRDefault="00EA5E19" w:rsidP="00CA33C3">
            <w:pPr>
              <w:spacing w:after="150"/>
              <w:jc w:val="both"/>
            </w:pPr>
            <w:r w:rsidRPr="002F6C51">
              <w:rPr>
                <w:b/>
                <w:bCs/>
              </w:rPr>
              <w:t>Коалиция “БСП за България“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851B558" w14:textId="77777777" w:rsidR="00EA5E19" w:rsidRPr="002F6C51" w:rsidRDefault="00EA5E19" w:rsidP="00CA33C3">
            <w:pPr>
              <w:spacing w:after="150"/>
              <w:jc w:val="both"/>
              <w:rPr>
                <w:b/>
              </w:rPr>
            </w:pPr>
            <w:r w:rsidRPr="002F6C51">
              <w:rPr>
                <w:b/>
              </w:rPr>
              <w:t>ПП “</w:t>
            </w:r>
            <w:r w:rsidRPr="002F6C5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2F6C51">
              <w:rPr>
                <w:b/>
              </w:rPr>
              <w:t>Има такъв народ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1A6B5AE" w14:textId="77777777" w:rsidR="00EA5E19" w:rsidRPr="002F6C51" w:rsidRDefault="00EA5E19" w:rsidP="00CA33C3">
            <w:pPr>
              <w:spacing w:after="150"/>
              <w:jc w:val="both"/>
            </w:pPr>
            <w:r w:rsidRPr="002F6C51">
              <w:rPr>
                <w:b/>
                <w:bCs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394A8D8" w14:textId="77777777" w:rsidR="00EA5E19" w:rsidRPr="002F6C51" w:rsidRDefault="00EA5E19" w:rsidP="00CA33C3">
            <w:pPr>
              <w:spacing w:after="150"/>
              <w:jc w:val="both"/>
              <w:rPr>
                <w:b/>
                <w:bCs/>
              </w:rPr>
            </w:pPr>
            <w:r w:rsidRPr="002F6C51">
              <w:rPr>
                <w:b/>
                <w:bCs/>
              </w:rPr>
              <w:t>ПП“</w:t>
            </w:r>
            <w:r w:rsidRPr="002F6C5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2F6C51">
              <w:rPr>
                <w:b/>
                <w:bCs/>
              </w:rPr>
              <w:t>Възраждане“</w:t>
            </w:r>
          </w:p>
        </w:tc>
      </w:tr>
      <w:tr w:rsidR="00EA5E19" w:rsidRPr="002F6C51" w14:paraId="516C39C8" w14:textId="77777777" w:rsidTr="00E36B07">
        <w:trPr>
          <w:trHeight w:val="444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A49EBF" w14:textId="77777777" w:rsidR="00EA5E19" w:rsidRPr="002F6C51" w:rsidRDefault="00EA5E19" w:rsidP="00CA33C3">
            <w:pPr>
              <w:spacing w:after="150"/>
              <w:jc w:val="both"/>
              <w:rPr>
                <w:b/>
                <w:bCs/>
              </w:rPr>
            </w:pPr>
          </w:p>
        </w:tc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6ACED1" w14:textId="77777777" w:rsidR="00EA5E19" w:rsidRPr="002F6C51" w:rsidRDefault="00EA5E19" w:rsidP="00CA33C3">
            <w:pPr>
              <w:spacing w:after="150"/>
              <w:jc w:val="both"/>
              <w:rPr>
                <w:b/>
                <w:bCs/>
              </w:rPr>
            </w:pPr>
            <w:r w:rsidRPr="002F6C51">
              <w:rPr>
                <w:b/>
                <w:bCs/>
              </w:rPr>
              <w:t>230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8D0212" w14:textId="77777777" w:rsidR="00EA5E19" w:rsidRPr="002F6C51" w:rsidRDefault="00EA5E19" w:rsidP="00CA33C3">
            <w:pPr>
              <w:spacing w:after="150"/>
              <w:jc w:val="both"/>
              <w:rPr>
                <w:b/>
                <w:bCs/>
              </w:rPr>
            </w:pPr>
            <w:r w:rsidRPr="002F6C51">
              <w:rPr>
                <w:b/>
                <w:bCs/>
              </w:rPr>
              <w:t>41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950D5C" w14:textId="77777777" w:rsidR="00EA5E19" w:rsidRPr="002F6C51" w:rsidRDefault="00EA5E19" w:rsidP="00CA33C3">
            <w:pPr>
              <w:spacing w:after="150"/>
              <w:jc w:val="both"/>
              <w:rPr>
                <w:b/>
                <w:bCs/>
              </w:rPr>
            </w:pPr>
            <w:r w:rsidRPr="002F6C51">
              <w:rPr>
                <w:b/>
                <w:bCs/>
              </w:rPr>
              <w:t>38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2E4B54" w14:textId="77777777" w:rsidR="00EA5E19" w:rsidRPr="002F6C51" w:rsidRDefault="00EA5E19" w:rsidP="00CA33C3">
            <w:pPr>
              <w:spacing w:after="150"/>
              <w:jc w:val="both"/>
              <w:rPr>
                <w:b/>
                <w:bCs/>
              </w:rPr>
            </w:pPr>
            <w:r w:rsidRPr="002F6C51">
              <w:rPr>
                <w:b/>
                <w:bCs/>
              </w:rPr>
              <w:t>31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0CB0B4" w14:textId="77777777" w:rsidR="00EA5E19" w:rsidRPr="002F6C51" w:rsidRDefault="00EA5E19" w:rsidP="00CA33C3">
            <w:pPr>
              <w:spacing w:after="150"/>
              <w:jc w:val="both"/>
              <w:rPr>
                <w:b/>
                <w:bCs/>
              </w:rPr>
            </w:pPr>
            <w:r w:rsidRPr="002F6C51">
              <w:rPr>
                <w:b/>
                <w:bCs/>
              </w:rPr>
              <w:t>30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5E3C567" w14:textId="77777777" w:rsidR="00EA5E19" w:rsidRPr="002F6C51" w:rsidRDefault="00EA5E19" w:rsidP="00CA33C3">
            <w:pPr>
              <w:spacing w:after="150"/>
              <w:jc w:val="both"/>
              <w:rPr>
                <w:b/>
              </w:rPr>
            </w:pPr>
            <w:r w:rsidRPr="002F6C51"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E18DC5A" w14:textId="77777777" w:rsidR="00EA5E19" w:rsidRPr="002F6C51" w:rsidRDefault="00EA5E19" w:rsidP="00CA33C3">
            <w:pPr>
              <w:spacing w:after="150"/>
              <w:jc w:val="both"/>
              <w:rPr>
                <w:b/>
                <w:bCs/>
              </w:rPr>
            </w:pPr>
            <w:r w:rsidRPr="002F6C51">
              <w:rPr>
                <w:b/>
                <w:bCs/>
              </w:rPr>
              <w:t>30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ACA6407" w14:textId="77777777" w:rsidR="00EA5E19" w:rsidRPr="002F6C51" w:rsidRDefault="00EA5E19" w:rsidP="00CA33C3">
            <w:pPr>
              <w:spacing w:after="150"/>
              <w:jc w:val="both"/>
              <w:rPr>
                <w:b/>
                <w:bCs/>
              </w:rPr>
            </w:pPr>
            <w:r w:rsidRPr="002F6C51">
              <w:rPr>
                <w:b/>
                <w:bCs/>
              </w:rPr>
              <w:t>30</w:t>
            </w:r>
          </w:p>
        </w:tc>
      </w:tr>
    </w:tbl>
    <w:p w14:paraId="3FF1944F" w14:textId="77777777" w:rsidR="00EA5E19" w:rsidRPr="002F6C51" w:rsidRDefault="00EA5E19" w:rsidP="00CA33C3">
      <w:pPr>
        <w:spacing w:after="150"/>
        <w:jc w:val="both"/>
      </w:pPr>
    </w:p>
    <w:p w14:paraId="31D36EB2" w14:textId="77777777" w:rsidR="00EA5E19" w:rsidRPr="002F6C51" w:rsidRDefault="00EA5E19" w:rsidP="00CA33C3">
      <w:pPr>
        <w:spacing w:after="150"/>
        <w:jc w:val="both"/>
      </w:pPr>
      <w:r w:rsidRPr="002F6C51">
        <w:t>След първоначалното разпределение, бе получен остатък от двама членове на СИК. РИК-Бургас извърши допълнително преразпределение, както следва: предвид най-големия остатък, по едно допълнително място в СИК се определя за Коалиция „Продължаваме промяната“ и ПП „ДПС“.</w:t>
      </w:r>
    </w:p>
    <w:p w14:paraId="174A6DE5" w14:textId="77777777" w:rsidR="00EA5E19" w:rsidRPr="002F6C51" w:rsidRDefault="00EA5E19" w:rsidP="00CA33C3">
      <w:pPr>
        <w:spacing w:after="150"/>
        <w:jc w:val="both"/>
        <w:rPr>
          <w:b/>
          <w:lang w:val="en-US"/>
        </w:rPr>
      </w:pPr>
      <w:r w:rsidRPr="002F6C51">
        <w:rPr>
          <w:b/>
        </w:rPr>
        <w:t>Б. Места в ръководствата на СИК (без ПСИК)</w:t>
      </w:r>
    </w:p>
    <w:tbl>
      <w:tblPr>
        <w:tblW w:w="10128" w:type="dxa"/>
        <w:tblInd w:w="-57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992"/>
        <w:gridCol w:w="1276"/>
        <w:gridCol w:w="1134"/>
        <w:gridCol w:w="1134"/>
        <w:gridCol w:w="1134"/>
        <w:gridCol w:w="1134"/>
        <w:gridCol w:w="1134"/>
        <w:gridCol w:w="1134"/>
      </w:tblGrid>
      <w:tr w:rsidR="00EA5E19" w:rsidRPr="002F6C51" w14:paraId="2E4D50ED" w14:textId="77777777" w:rsidTr="00E36B07"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66ABC2" w14:textId="77777777" w:rsidR="00EA5E19" w:rsidRPr="002F6C51" w:rsidRDefault="00EA5E19" w:rsidP="00CA33C3">
            <w:pPr>
              <w:spacing w:after="150"/>
              <w:jc w:val="both"/>
              <w:rPr>
                <w:b/>
                <w:bCs/>
              </w:rPr>
            </w:pPr>
            <w:r w:rsidRPr="002F6C51">
              <w:rPr>
                <w:b/>
                <w:bCs/>
              </w:rPr>
              <w:t>Община</w:t>
            </w:r>
          </w:p>
          <w:p w14:paraId="06D7E27C" w14:textId="77777777" w:rsidR="00EA5E19" w:rsidRPr="002F6C51" w:rsidRDefault="00EA5E19" w:rsidP="00CA33C3">
            <w:pPr>
              <w:spacing w:after="150"/>
              <w:jc w:val="both"/>
            </w:pPr>
            <w:r w:rsidRPr="002F6C51">
              <w:rPr>
                <w:b/>
                <w:bCs/>
              </w:rPr>
              <w:t xml:space="preserve">Сунгурларе 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185A95" w14:textId="77777777" w:rsidR="00EA5E19" w:rsidRPr="002F6C51" w:rsidRDefault="00EA5E19" w:rsidP="00CA33C3">
            <w:pPr>
              <w:spacing w:after="150"/>
              <w:jc w:val="both"/>
            </w:pPr>
            <w:r w:rsidRPr="002F6C51">
              <w:rPr>
                <w:b/>
                <w:bCs/>
              </w:rPr>
              <w:t>Бр. членове СИК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57CE0F" w14:textId="77777777" w:rsidR="00EA5E19" w:rsidRPr="002F6C51" w:rsidRDefault="00EA5E19" w:rsidP="00CA33C3">
            <w:pPr>
              <w:spacing w:after="150"/>
              <w:jc w:val="both"/>
            </w:pPr>
            <w:r w:rsidRPr="002F6C51">
              <w:rPr>
                <w:b/>
                <w:bCs/>
              </w:rPr>
              <w:t>Коалиция “Продължаваме промяната“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88FDAC" w14:textId="77777777" w:rsidR="00EA5E19" w:rsidRPr="002F6C51" w:rsidRDefault="00EA5E19" w:rsidP="00CA33C3">
            <w:pPr>
              <w:spacing w:after="150"/>
              <w:jc w:val="both"/>
              <w:rPr>
                <w:b/>
              </w:rPr>
            </w:pPr>
            <w:r w:rsidRPr="002F6C51">
              <w:rPr>
                <w:b/>
              </w:rPr>
              <w:t>Коалиция „ГЕРБ- СДС“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78A2CD" w14:textId="77777777" w:rsidR="00EA5E19" w:rsidRPr="002F6C51" w:rsidRDefault="00EA5E19" w:rsidP="00CA33C3">
            <w:pPr>
              <w:spacing w:after="150"/>
              <w:jc w:val="both"/>
            </w:pPr>
            <w:r w:rsidRPr="002F6C51">
              <w:rPr>
                <w:b/>
                <w:bCs/>
              </w:rPr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0A5ADA" w14:textId="77777777" w:rsidR="00EA5E19" w:rsidRPr="002F6C51" w:rsidRDefault="00EA5E19" w:rsidP="00CA33C3">
            <w:pPr>
              <w:spacing w:after="150"/>
              <w:jc w:val="both"/>
            </w:pPr>
            <w:r w:rsidRPr="002F6C51">
              <w:rPr>
                <w:b/>
                <w:bCs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4C48DE" w14:textId="77777777" w:rsidR="00EA5E19" w:rsidRPr="002F6C51" w:rsidRDefault="00EA5E19" w:rsidP="00CA33C3">
            <w:pPr>
              <w:spacing w:after="150"/>
              <w:jc w:val="both"/>
              <w:rPr>
                <w:b/>
              </w:rPr>
            </w:pPr>
            <w:r w:rsidRPr="002F6C51">
              <w:rPr>
                <w:b/>
              </w:rPr>
              <w:t>ПП “</w:t>
            </w:r>
            <w:r w:rsidRPr="002F6C5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2F6C51">
              <w:rPr>
                <w:b/>
              </w:rPr>
              <w:t>Има такъв народ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D94473C" w14:textId="77777777" w:rsidR="00EA5E19" w:rsidRPr="002F6C51" w:rsidRDefault="00EA5E19" w:rsidP="00CA33C3">
            <w:pPr>
              <w:spacing w:after="150"/>
              <w:jc w:val="both"/>
            </w:pPr>
            <w:r w:rsidRPr="002F6C51">
              <w:rPr>
                <w:b/>
                <w:bCs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C7DB9C9" w14:textId="77777777" w:rsidR="00EA5E19" w:rsidRPr="002F6C51" w:rsidRDefault="00EA5E19" w:rsidP="00CA33C3">
            <w:pPr>
              <w:spacing w:after="150"/>
              <w:jc w:val="both"/>
              <w:rPr>
                <w:b/>
                <w:bCs/>
              </w:rPr>
            </w:pPr>
            <w:r w:rsidRPr="002F6C51">
              <w:rPr>
                <w:b/>
                <w:bCs/>
              </w:rPr>
              <w:t>ПП“</w:t>
            </w:r>
            <w:r w:rsidRPr="002F6C5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2F6C51">
              <w:rPr>
                <w:b/>
                <w:bCs/>
              </w:rPr>
              <w:t>Възраждане“</w:t>
            </w:r>
          </w:p>
        </w:tc>
      </w:tr>
      <w:tr w:rsidR="00EA5E19" w:rsidRPr="002F6C51" w14:paraId="692D716B" w14:textId="77777777" w:rsidTr="00E36B07"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266624" w14:textId="77777777" w:rsidR="00EA5E19" w:rsidRPr="002F6C51" w:rsidRDefault="00EA5E19" w:rsidP="00CA33C3">
            <w:pPr>
              <w:spacing w:after="15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296F4F" w14:textId="77777777" w:rsidR="00EA5E19" w:rsidRPr="002F6C51" w:rsidRDefault="00EA5E19" w:rsidP="00CA33C3">
            <w:pPr>
              <w:spacing w:after="150"/>
              <w:jc w:val="both"/>
              <w:rPr>
                <w:b/>
              </w:rPr>
            </w:pPr>
            <w:r w:rsidRPr="002F6C51">
              <w:rPr>
                <w:b/>
              </w:rPr>
              <w:t>90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A009AF" w14:textId="77777777" w:rsidR="00EA5E19" w:rsidRPr="002F6C51" w:rsidRDefault="00EA5E19" w:rsidP="00CA33C3">
            <w:pPr>
              <w:spacing w:after="150"/>
              <w:jc w:val="both"/>
              <w:rPr>
                <w:b/>
              </w:rPr>
            </w:pPr>
            <w:r w:rsidRPr="002F6C51">
              <w:rPr>
                <w:b/>
              </w:rPr>
              <w:t>26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A04C33" w14:textId="77777777" w:rsidR="00EA5E19" w:rsidRPr="002F6C51" w:rsidRDefault="00EA5E19" w:rsidP="00CA33C3">
            <w:pPr>
              <w:spacing w:after="150"/>
              <w:jc w:val="both"/>
              <w:rPr>
                <w:b/>
              </w:rPr>
            </w:pPr>
            <w:r w:rsidRPr="002F6C51">
              <w:rPr>
                <w:b/>
              </w:rPr>
              <w:t>23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982142" w14:textId="77777777" w:rsidR="00EA5E19" w:rsidRPr="002F6C51" w:rsidRDefault="00EA5E19" w:rsidP="00CA33C3">
            <w:pPr>
              <w:spacing w:after="150"/>
              <w:jc w:val="both"/>
              <w:rPr>
                <w:b/>
              </w:rPr>
            </w:pPr>
            <w:r w:rsidRPr="002F6C51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40CDEC" w14:textId="77777777" w:rsidR="00EA5E19" w:rsidRPr="002F6C51" w:rsidRDefault="00EA5E19" w:rsidP="00CA33C3">
            <w:pPr>
              <w:spacing w:after="150"/>
              <w:jc w:val="both"/>
              <w:rPr>
                <w:b/>
              </w:rPr>
            </w:pPr>
            <w:r w:rsidRPr="002F6C51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28B49E" w14:textId="77777777" w:rsidR="00EA5E19" w:rsidRPr="002F6C51" w:rsidRDefault="00EA5E19" w:rsidP="00CA33C3">
            <w:pPr>
              <w:spacing w:after="150"/>
              <w:jc w:val="both"/>
              <w:rPr>
                <w:b/>
              </w:rPr>
            </w:pPr>
            <w:r w:rsidRPr="002F6C51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5A60218" w14:textId="77777777" w:rsidR="00EA5E19" w:rsidRPr="002F6C51" w:rsidRDefault="00EA5E19" w:rsidP="00CA33C3">
            <w:pPr>
              <w:spacing w:after="150"/>
              <w:jc w:val="both"/>
              <w:rPr>
                <w:b/>
              </w:rPr>
            </w:pPr>
            <w:r w:rsidRPr="002F6C51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CAB0D64" w14:textId="77777777" w:rsidR="00EA5E19" w:rsidRPr="002F6C51" w:rsidRDefault="00EA5E19" w:rsidP="00CA33C3">
            <w:pPr>
              <w:spacing w:after="150"/>
              <w:jc w:val="both"/>
              <w:rPr>
                <w:b/>
              </w:rPr>
            </w:pPr>
            <w:r w:rsidRPr="002F6C51">
              <w:rPr>
                <w:b/>
              </w:rPr>
              <w:t>5</w:t>
            </w:r>
          </w:p>
        </w:tc>
      </w:tr>
    </w:tbl>
    <w:p w14:paraId="0F6509A3" w14:textId="77777777" w:rsidR="00EA5E19" w:rsidRPr="002F6C51" w:rsidRDefault="00EA5E19" w:rsidP="00CA33C3">
      <w:pPr>
        <w:jc w:val="both"/>
      </w:pPr>
    </w:p>
    <w:p w14:paraId="322F7E0B" w14:textId="77777777" w:rsidR="00EA5E19" w:rsidRPr="002F6C51" w:rsidRDefault="00EA5E19" w:rsidP="00CA33C3">
      <w:pPr>
        <w:jc w:val="both"/>
      </w:pPr>
      <w:r w:rsidRPr="002F6C51">
        <w:t>След първоначалното разпределение, бе получен остатък от трима членове в ръководство на СИК. РИК-Бургас, като съобрази, че най-голям остатък имат Коалиция „Продължаваме промяната“, Коалиция „ГЕРБ-СДС“ и ПП „Възраждане“, извърши допълнително преразпределение, както следва: по едно допълнително място в ръководството на СИК се определя за всяка от трите политически формации.</w:t>
      </w:r>
    </w:p>
    <w:p w14:paraId="63033EF1" w14:textId="77777777" w:rsidR="00EA5E19" w:rsidRPr="002F6C51" w:rsidRDefault="00EA5E19" w:rsidP="00CA33C3">
      <w:pPr>
        <w:ind w:firstLine="708"/>
        <w:jc w:val="both"/>
      </w:pPr>
      <w:r w:rsidRPr="002F6C51">
        <w:t>2.</w:t>
      </w:r>
      <w:r w:rsidRPr="002F6C51">
        <w:rPr>
          <w:lang w:val="en-US"/>
        </w:rPr>
        <w:t xml:space="preserve"> </w:t>
      </w:r>
      <w:r w:rsidRPr="002F6C51">
        <w:t>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14:paraId="0E928051" w14:textId="77777777" w:rsidR="00EA5E19" w:rsidRPr="002F6C51" w:rsidRDefault="00EA5E19" w:rsidP="00CA33C3">
      <w:pPr>
        <w:ind w:firstLine="708"/>
        <w:jc w:val="both"/>
      </w:pPr>
      <w:r w:rsidRPr="002F6C51">
        <w:t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таблица.</w:t>
      </w:r>
    </w:p>
    <w:p w14:paraId="255151F5" w14:textId="77777777" w:rsidR="00EA5E19" w:rsidRPr="002F6C51" w:rsidRDefault="00EA5E19" w:rsidP="00CA33C3">
      <w:pPr>
        <w:ind w:firstLine="708"/>
        <w:jc w:val="both"/>
      </w:pPr>
      <w:r w:rsidRPr="002F6C51"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14:paraId="3BC1F620" w14:textId="77777777" w:rsidR="00EA5E19" w:rsidRPr="002F6C51" w:rsidRDefault="00EA5E19" w:rsidP="00CA33C3">
      <w:pPr>
        <w:spacing w:after="150"/>
        <w:jc w:val="both"/>
      </w:pPr>
    </w:p>
    <w:p w14:paraId="1B0C0677" w14:textId="77777777" w:rsidR="00EA5E19" w:rsidRPr="002F6C51" w:rsidRDefault="00EA5E19" w:rsidP="00CA33C3">
      <w:pPr>
        <w:spacing w:after="150"/>
        <w:ind w:firstLine="708"/>
        <w:jc w:val="both"/>
      </w:pPr>
      <w:r w:rsidRPr="002F6C51"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198BFE6B" w14:textId="38D608D2" w:rsidR="001445CF" w:rsidRPr="002F6C51" w:rsidRDefault="004F6EEA" w:rsidP="00CA33C3">
      <w:pPr>
        <w:ind w:right="-284"/>
      </w:pPr>
      <w:bookmarkStart w:id="3" w:name="_Hlk111369945"/>
      <w:r w:rsidRPr="002F6C51">
        <w:t xml:space="preserve"> </w:t>
      </w:r>
      <w:r w:rsidR="001445CF" w:rsidRPr="002F6C51"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1445CF" w:rsidRPr="002F6C51" w14:paraId="0428D8BD" w14:textId="77777777" w:rsidTr="00201207">
        <w:trPr>
          <w:trHeight w:val="306"/>
        </w:trPr>
        <w:tc>
          <w:tcPr>
            <w:tcW w:w="746" w:type="dxa"/>
          </w:tcPr>
          <w:p w14:paraId="2AAC1827" w14:textId="77777777" w:rsidR="001445CF" w:rsidRPr="002F6C51" w:rsidRDefault="001445CF" w:rsidP="00CA33C3">
            <w:pPr>
              <w:jc w:val="center"/>
              <w:rPr>
                <w:b/>
              </w:rPr>
            </w:pPr>
          </w:p>
        </w:tc>
        <w:tc>
          <w:tcPr>
            <w:tcW w:w="5261" w:type="dxa"/>
          </w:tcPr>
          <w:p w14:paraId="27275C5F" w14:textId="77777777" w:rsidR="001445CF" w:rsidRPr="002F6C51" w:rsidRDefault="001445CF" w:rsidP="00CA33C3">
            <w:pPr>
              <w:jc w:val="center"/>
              <w:rPr>
                <w:b/>
              </w:rPr>
            </w:pPr>
            <w:r w:rsidRPr="002F6C51">
              <w:rPr>
                <w:b/>
              </w:rPr>
              <w:t>име, презиме, фамилия</w:t>
            </w:r>
          </w:p>
        </w:tc>
        <w:tc>
          <w:tcPr>
            <w:tcW w:w="1169" w:type="dxa"/>
          </w:tcPr>
          <w:p w14:paraId="2C0F77F0" w14:textId="77777777" w:rsidR="001445CF" w:rsidRPr="002F6C51" w:rsidRDefault="001445CF" w:rsidP="00CA33C3">
            <w:pPr>
              <w:jc w:val="center"/>
              <w:rPr>
                <w:b/>
              </w:rPr>
            </w:pPr>
            <w:r w:rsidRPr="002F6C51">
              <w:rPr>
                <w:b/>
              </w:rPr>
              <w:t>за</w:t>
            </w:r>
          </w:p>
        </w:tc>
        <w:tc>
          <w:tcPr>
            <w:tcW w:w="1607" w:type="dxa"/>
          </w:tcPr>
          <w:p w14:paraId="6878FA57" w14:textId="77777777" w:rsidR="001445CF" w:rsidRPr="002F6C51" w:rsidRDefault="001445CF" w:rsidP="00CA33C3">
            <w:pPr>
              <w:jc w:val="center"/>
              <w:rPr>
                <w:b/>
              </w:rPr>
            </w:pPr>
            <w:r w:rsidRPr="002F6C51">
              <w:rPr>
                <w:b/>
              </w:rPr>
              <w:t>против</w:t>
            </w:r>
          </w:p>
        </w:tc>
      </w:tr>
      <w:tr w:rsidR="001445CF" w:rsidRPr="002F6C51" w14:paraId="15ECC07B" w14:textId="77777777" w:rsidTr="00201207">
        <w:trPr>
          <w:trHeight w:val="295"/>
        </w:trPr>
        <w:tc>
          <w:tcPr>
            <w:tcW w:w="746" w:type="dxa"/>
          </w:tcPr>
          <w:p w14:paraId="2E0F8B2D" w14:textId="77777777" w:rsidR="001445CF" w:rsidRPr="002F6C51" w:rsidRDefault="001445CF" w:rsidP="00CA33C3">
            <w:r w:rsidRPr="002F6C51">
              <w:t xml:space="preserve"> 1.</w:t>
            </w:r>
          </w:p>
        </w:tc>
        <w:tc>
          <w:tcPr>
            <w:tcW w:w="5261" w:type="dxa"/>
          </w:tcPr>
          <w:p w14:paraId="255AFFE3" w14:textId="77777777" w:rsidR="001445CF" w:rsidRPr="002F6C51" w:rsidRDefault="001445CF" w:rsidP="00CA33C3">
            <w:r w:rsidRPr="002F6C51">
              <w:t xml:space="preserve">Михаил Димитров </w:t>
            </w:r>
            <w:proofErr w:type="spellStart"/>
            <w:r w:rsidRPr="002F6C51">
              <w:t>Хаджиянев</w:t>
            </w:r>
            <w:proofErr w:type="spellEnd"/>
          </w:p>
        </w:tc>
        <w:tc>
          <w:tcPr>
            <w:tcW w:w="1169" w:type="dxa"/>
          </w:tcPr>
          <w:p w14:paraId="2F176655" w14:textId="77777777" w:rsidR="001445CF" w:rsidRPr="002F6C51" w:rsidRDefault="001445CF" w:rsidP="00CA33C3">
            <w:pPr>
              <w:jc w:val="center"/>
            </w:pPr>
            <w:r w:rsidRPr="002F6C51">
              <w:t>за</w:t>
            </w:r>
          </w:p>
        </w:tc>
        <w:tc>
          <w:tcPr>
            <w:tcW w:w="1607" w:type="dxa"/>
          </w:tcPr>
          <w:p w14:paraId="2FBD8D91" w14:textId="77777777" w:rsidR="001445CF" w:rsidRPr="002F6C51" w:rsidRDefault="001445CF" w:rsidP="00CA33C3">
            <w:pPr>
              <w:jc w:val="center"/>
              <w:rPr>
                <w:color w:val="FF0000"/>
                <w:lang w:val="en-US"/>
              </w:rPr>
            </w:pPr>
          </w:p>
        </w:tc>
      </w:tr>
      <w:tr w:rsidR="001445CF" w:rsidRPr="002F6C51" w14:paraId="0EB9AE7E" w14:textId="77777777" w:rsidTr="00201207">
        <w:trPr>
          <w:trHeight w:val="306"/>
        </w:trPr>
        <w:tc>
          <w:tcPr>
            <w:tcW w:w="746" w:type="dxa"/>
          </w:tcPr>
          <w:p w14:paraId="36A0E921" w14:textId="77777777" w:rsidR="001445CF" w:rsidRPr="002F6C51" w:rsidRDefault="001445CF" w:rsidP="00CA33C3">
            <w:r w:rsidRPr="002F6C51">
              <w:t xml:space="preserve"> 2.</w:t>
            </w:r>
          </w:p>
        </w:tc>
        <w:tc>
          <w:tcPr>
            <w:tcW w:w="5261" w:type="dxa"/>
          </w:tcPr>
          <w:p w14:paraId="561C648A" w14:textId="77777777" w:rsidR="001445CF" w:rsidRPr="002F6C51" w:rsidRDefault="001445CF" w:rsidP="00CA33C3">
            <w:r w:rsidRPr="002F6C51">
              <w:t xml:space="preserve">Фани Георгиева Семерджиева – </w:t>
            </w:r>
            <w:proofErr w:type="spellStart"/>
            <w:r w:rsidRPr="002F6C51">
              <w:t>Цикова</w:t>
            </w:r>
            <w:proofErr w:type="spellEnd"/>
            <w:r w:rsidRPr="002F6C51">
              <w:t xml:space="preserve">  </w:t>
            </w:r>
          </w:p>
        </w:tc>
        <w:tc>
          <w:tcPr>
            <w:tcW w:w="1169" w:type="dxa"/>
          </w:tcPr>
          <w:p w14:paraId="1A49DBE6" w14:textId="77777777" w:rsidR="001445CF" w:rsidRPr="002F6C51" w:rsidRDefault="001445CF" w:rsidP="00CA33C3">
            <w:pPr>
              <w:jc w:val="center"/>
            </w:pPr>
            <w:r w:rsidRPr="002F6C51">
              <w:t>за</w:t>
            </w:r>
          </w:p>
        </w:tc>
        <w:tc>
          <w:tcPr>
            <w:tcW w:w="1607" w:type="dxa"/>
          </w:tcPr>
          <w:p w14:paraId="1E85D143" w14:textId="77777777" w:rsidR="001445CF" w:rsidRPr="002F6C51" w:rsidRDefault="001445CF" w:rsidP="00CA33C3">
            <w:pPr>
              <w:jc w:val="center"/>
              <w:rPr>
                <w:color w:val="FF0000"/>
                <w:lang w:val="en-US"/>
              </w:rPr>
            </w:pPr>
          </w:p>
        </w:tc>
      </w:tr>
      <w:tr w:rsidR="004F6EEA" w:rsidRPr="002F6C51" w14:paraId="5F5162E8" w14:textId="77777777" w:rsidTr="00201207">
        <w:trPr>
          <w:trHeight w:val="306"/>
        </w:trPr>
        <w:tc>
          <w:tcPr>
            <w:tcW w:w="746" w:type="dxa"/>
          </w:tcPr>
          <w:p w14:paraId="0467BF44" w14:textId="77777777" w:rsidR="004F6EEA" w:rsidRPr="002F6C51" w:rsidRDefault="004F6EEA" w:rsidP="00CA33C3">
            <w:r w:rsidRPr="002F6C51">
              <w:t xml:space="preserve"> 3.</w:t>
            </w:r>
          </w:p>
        </w:tc>
        <w:tc>
          <w:tcPr>
            <w:tcW w:w="5261" w:type="dxa"/>
          </w:tcPr>
          <w:p w14:paraId="1B213C9E" w14:textId="6204CDCA" w:rsidR="004F6EEA" w:rsidRPr="002F6C51" w:rsidRDefault="004F6EEA" w:rsidP="00CA33C3">
            <w:r w:rsidRPr="002F6C51">
              <w:t>Емине Хасан  Иляз</w:t>
            </w:r>
          </w:p>
        </w:tc>
        <w:tc>
          <w:tcPr>
            <w:tcW w:w="1169" w:type="dxa"/>
          </w:tcPr>
          <w:p w14:paraId="651F339E" w14:textId="77777777" w:rsidR="004F6EEA" w:rsidRPr="002F6C51" w:rsidRDefault="004F6EEA" w:rsidP="00CA33C3">
            <w:pPr>
              <w:jc w:val="center"/>
            </w:pPr>
            <w:r w:rsidRPr="002F6C51">
              <w:t>за</w:t>
            </w:r>
          </w:p>
        </w:tc>
        <w:tc>
          <w:tcPr>
            <w:tcW w:w="1607" w:type="dxa"/>
          </w:tcPr>
          <w:p w14:paraId="790C1368" w14:textId="77777777" w:rsidR="004F6EEA" w:rsidRPr="002F6C51" w:rsidRDefault="004F6EEA" w:rsidP="00CA33C3">
            <w:pPr>
              <w:jc w:val="center"/>
              <w:rPr>
                <w:color w:val="FF0000"/>
                <w:lang w:val="en-US"/>
              </w:rPr>
            </w:pPr>
          </w:p>
        </w:tc>
      </w:tr>
      <w:tr w:rsidR="004F6EEA" w:rsidRPr="002F6C51" w14:paraId="7E7B9E3A" w14:textId="77777777" w:rsidTr="00201207">
        <w:trPr>
          <w:trHeight w:val="295"/>
        </w:trPr>
        <w:tc>
          <w:tcPr>
            <w:tcW w:w="746" w:type="dxa"/>
          </w:tcPr>
          <w:p w14:paraId="504C4E4C" w14:textId="77777777" w:rsidR="004F6EEA" w:rsidRPr="002F6C51" w:rsidRDefault="004F6EEA" w:rsidP="00CA33C3">
            <w:r w:rsidRPr="002F6C51">
              <w:t xml:space="preserve"> 4.</w:t>
            </w:r>
          </w:p>
        </w:tc>
        <w:tc>
          <w:tcPr>
            <w:tcW w:w="5261" w:type="dxa"/>
          </w:tcPr>
          <w:p w14:paraId="1A64A8A8" w14:textId="6D579FA3" w:rsidR="004F6EEA" w:rsidRPr="002F6C51" w:rsidRDefault="004F6EEA" w:rsidP="00CA33C3">
            <w:r w:rsidRPr="002F6C51">
              <w:t>Стоян Василев Арнаудов</w:t>
            </w:r>
          </w:p>
        </w:tc>
        <w:tc>
          <w:tcPr>
            <w:tcW w:w="1169" w:type="dxa"/>
          </w:tcPr>
          <w:p w14:paraId="22A6EFDA" w14:textId="77777777" w:rsidR="004F6EEA" w:rsidRPr="002F6C51" w:rsidRDefault="004F6EEA" w:rsidP="00CA33C3">
            <w:pPr>
              <w:jc w:val="center"/>
              <w:rPr>
                <w:lang w:val="en-US"/>
              </w:rPr>
            </w:pPr>
            <w:r w:rsidRPr="002F6C51">
              <w:t>за</w:t>
            </w:r>
          </w:p>
        </w:tc>
        <w:tc>
          <w:tcPr>
            <w:tcW w:w="1607" w:type="dxa"/>
          </w:tcPr>
          <w:p w14:paraId="794C4839" w14:textId="77777777" w:rsidR="004F6EEA" w:rsidRPr="002F6C51" w:rsidRDefault="004F6EEA" w:rsidP="00CA33C3">
            <w:pPr>
              <w:jc w:val="center"/>
              <w:rPr>
                <w:color w:val="FF0000"/>
                <w:lang w:val="en-US"/>
              </w:rPr>
            </w:pPr>
          </w:p>
        </w:tc>
      </w:tr>
      <w:tr w:rsidR="004F6EEA" w:rsidRPr="002F6C51" w14:paraId="0C4EB81C" w14:textId="77777777" w:rsidTr="00201207">
        <w:trPr>
          <w:trHeight w:val="306"/>
        </w:trPr>
        <w:tc>
          <w:tcPr>
            <w:tcW w:w="746" w:type="dxa"/>
          </w:tcPr>
          <w:p w14:paraId="67720A15" w14:textId="77777777" w:rsidR="004F6EEA" w:rsidRPr="002F6C51" w:rsidRDefault="004F6EEA" w:rsidP="00CA33C3">
            <w:r w:rsidRPr="002F6C51">
              <w:lastRenderedPageBreak/>
              <w:t xml:space="preserve"> 5.</w:t>
            </w:r>
          </w:p>
        </w:tc>
        <w:tc>
          <w:tcPr>
            <w:tcW w:w="5261" w:type="dxa"/>
          </w:tcPr>
          <w:p w14:paraId="1CF9C0F1" w14:textId="55942793" w:rsidR="004F6EEA" w:rsidRPr="002F6C51" w:rsidRDefault="004F6EEA" w:rsidP="00CA33C3">
            <w:pPr>
              <w:rPr>
                <w:lang w:val="en-US"/>
              </w:rPr>
            </w:pPr>
            <w:r w:rsidRPr="002F6C51">
              <w:t xml:space="preserve">Светлана Костадинова </w:t>
            </w:r>
            <w:proofErr w:type="spellStart"/>
            <w:r w:rsidRPr="002F6C51">
              <w:t>Янушева</w:t>
            </w:r>
            <w:proofErr w:type="spellEnd"/>
          </w:p>
        </w:tc>
        <w:tc>
          <w:tcPr>
            <w:tcW w:w="1169" w:type="dxa"/>
          </w:tcPr>
          <w:p w14:paraId="346B93F3" w14:textId="77777777" w:rsidR="004F6EEA" w:rsidRPr="002F6C51" w:rsidRDefault="004F6EEA" w:rsidP="00CA33C3">
            <w:pPr>
              <w:jc w:val="center"/>
              <w:rPr>
                <w:lang w:val="en-US"/>
              </w:rPr>
            </w:pPr>
            <w:r w:rsidRPr="002F6C51">
              <w:t>за</w:t>
            </w:r>
          </w:p>
        </w:tc>
        <w:tc>
          <w:tcPr>
            <w:tcW w:w="1607" w:type="dxa"/>
          </w:tcPr>
          <w:p w14:paraId="1E17A62C" w14:textId="77777777" w:rsidR="004F6EEA" w:rsidRPr="002F6C51" w:rsidRDefault="004F6EEA" w:rsidP="00CA33C3">
            <w:pPr>
              <w:jc w:val="center"/>
              <w:rPr>
                <w:color w:val="FF0000"/>
                <w:lang w:val="en-US"/>
              </w:rPr>
            </w:pPr>
          </w:p>
        </w:tc>
      </w:tr>
      <w:tr w:rsidR="004F6EEA" w:rsidRPr="002F6C51" w14:paraId="6A67AAFB" w14:textId="77777777" w:rsidTr="00201207">
        <w:trPr>
          <w:trHeight w:val="306"/>
        </w:trPr>
        <w:tc>
          <w:tcPr>
            <w:tcW w:w="746" w:type="dxa"/>
          </w:tcPr>
          <w:p w14:paraId="42F9C0A5" w14:textId="77777777" w:rsidR="004F6EEA" w:rsidRPr="002F6C51" w:rsidRDefault="004F6EEA" w:rsidP="00CA33C3">
            <w:r w:rsidRPr="002F6C51">
              <w:t xml:space="preserve"> 6.</w:t>
            </w:r>
          </w:p>
        </w:tc>
        <w:tc>
          <w:tcPr>
            <w:tcW w:w="5261" w:type="dxa"/>
          </w:tcPr>
          <w:p w14:paraId="026055CF" w14:textId="2FBF19E1" w:rsidR="004F6EEA" w:rsidRPr="002F6C51" w:rsidRDefault="004F6EEA" w:rsidP="00CA33C3">
            <w:r w:rsidRPr="002F6C51">
              <w:t>Женя Тодорова  Чолакова</w:t>
            </w:r>
          </w:p>
        </w:tc>
        <w:tc>
          <w:tcPr>
            <w:tcW w:w="1169" w:type="dxa"/>
          </w:tcPr>
          <w:p w14:paraId="44C88DD6" w14:textId="77777777" w:rsidR="004F6EEA" w:rsidRPr="002F6C51" w:rsidRDefault="004F6EEA" w:rsidP="00CA33C3">
            <w:pPr>
              <w:jc w:val="center"/>
              <w:rPr>
                <w:lang w:val="en-US"/>
              </w:rPr>
            </w:pPr>
            <w:r w:rsidRPr="002F6C51">
              <w:t>за</w:t>
            </w:r>
          </w:p>
        </w:tc>
        <w:tc>
          <w:tcPr>
            <w:tcW w:w="1607" w:type="dxa"/>
          </w:tcPr>
          <w:p w14:paraId="5CF627F4" w14:textId="77777777" w:rsidR="004F6EEA" w:rsidRPr="002F6C51" w:rsidRDefault="004F6EEA" w:rsidP="00CA33C3">
            <w:pPr>
              <w:jc w:val="center"/>
              <w:rPr>
                <w:color w:val="FF0000"/>
                <w:lang w:val="en-US"/>
              </w:rPr>
            </w:pPr>
          </w:p>
        </w:tc>
      </w:tr>
      <w:tr w:rsidR="004F6EEA" w:rsidRPr="002F6C51" w14:paraId="7046AE06" w14:textId="77777777" w:rsidTr="00201207">
        <w:trPr>
          <w:trHeight w:val="295"/>
        </w:trPr>
        <w:tc>
          <w:tcPr>
            <w:tcW w:w="746" w:type="dxa"/>
          </w:tcPr>
          <w:p w14:paraId="26175C3E" w14:textId="77777777" w:rsidR="004F6EEA" w:rsidRPr="002F6C51" w:rsidRDefault="004F6EEA" w:rsidP="00CA33C3">
            <w:r w:rsidRPr="002F6C51">
              <w:t xml:space="preserve"> 7.</w:t>
            </w:r>
          </w:p>
        </w:tc>
        <w:tc>
          <w:tcPr>
            <w:tcW w:w="5261" w:type="dxa"/>
          </w:tcPr>
          <w:p w14:paraId="693A7011" w14:textId="5150A0A8" w:rsidR="004F6EEA" w:rsidRPr="002F6C51" w:rsidRDefault="004F6EEA" w:rsidP="00CA33C3">
            <w:r w:rsidRPr="002F6C51">
              <w:t xml:space="preserve">Стефан  </w:t>
            </w:r>
            <w:proofErr w:type="spellStart"/>
            <w:r w:rsidRPr="002F6C51">
              <w:t>Тодорв</w:t>
            </w:r>
            <w:proofErr w:type="spellEnd"/>
            <w:r w:rsidRPr="002F6C51">
              <w:t xml:space="preserve"> Пенчев</w:t>
            </w:r>
          </w:p>
        </w:tc>
        <w:tc>
          <w:tcPr>
            <w:tcW w:w="1169" w:type="dxa"/>
          </w:tcPr>
          <w:p w14:paraId="01EA2933" w14:textId="77777777" w:rsidR="004F6EEA" w:rsidRPr="002F6C51" w:rsidRDefault="004F6EEA" w:rsidP="00CA33C3">
            <w:pPr>
              <w:jc w:val="center"/>
              <w:rPr>
                <w:lang w:val="en-US"/>
              </w:rPr>
            </w:pPr>
            <w:r w:rsidRPr="002F6C51">
              <w:t>за</w:t>
            </w:r>
          </w:p>
        </w:tc>
        <w:tc>
          <w:tcPr>
            <w:tcW w:w="1607" w:type="dxa"/>
          </w:tcPr>
          <w:p w14:paraId="0F3B4805" w14:textId="77777777" w:rsidR="004F6EEA" w:rsidRPr="002F6C51" w:rsidRDefault="004F6EEA" w:rsidP="00CA33C3">
            <w:pPr>
              <w:jc w:val="center"/>
              <w:rPr>
                <w:color w:val="FF0000"/>
                <w:lang w:val="en-US"/>
              </w:rPr>
            </w:pPr>
          </w:p>
        </w:tc>
      </w:tr>
      <w:tr w:rsidR="004F6EEA" w:rsidRPr="002F6C51" w14:paraId="6ACABA88" w14:textId="77777777" w:rsidTr="00201207">
        <w:trPr>
          <w:trHeight w:val="306"/>
        </w:trPr>
        <w:tc>
          <w:tcPr>
            <w:tcW w:w="746" w:type="dxa"/>
          </w:tcPr>
          <w:p w14:paraId="628F1496" w14:textId="77777777" w:rsidR="004F6EEA" w:rsidRPr="002F6C51" w:rsidRDefault="004F6EEA" w:rsidP="00CA33C3">
            <w:r w:rsidRPr="002F6C51">
              <w:t xml:space="preserve"> 8.</w:t>
            </w:r>
          </w:p>
        </w:tc>
        <w:tc>
          <w:tcPr>
            <w:tcW w:w="5261" w:type="dxa"/>
          </w:tcPr>
          <w:p w14:paraId="2615BACD" w14:textId="1D3037A8" w:rsidR="004F6EEA" w:rsidRPr="002F6C51" w:rsidRDefault="004F6EEA" w:rsidP="00CA33C3">
            <w:r w:rsidRPr="002F6C51">
              <w:t xml:space="preserve">Христина Николова </w:t>
            </w:r>
            <w:proofErr w:type="spellStart"/>
            <w:r w:rsidRPr="002F6C51">
              <w:t>Късева</w:t>
            </w:r>
            <w:proofErr w:type="spellEnd"/>
          </w:p>
        </w:tc>
        <w:tc>
          <w:tcPr>
            <w:tcW w:w="1169" w:type="dxa"/>
          </w:tcPr>
          <w:p w14:paraId="2AAC0B10" w14:textId="77777777" w:rsidR="004F6EEA" w:rsidRPr="002F6C51" w:rsidRDefault="004F6EEA" w:rsidP="00CA33C3">
            <w:pPr>
              <w:jc w:val="center"/>
            </w:pPr>
            <w:r w:rsidRPr="002F6C51">
              <w:t>за</w:t>
            </w:r>
          </w:p>
        </w:tc>
        <w:tc>
          <w:tcPr>
            <w:tcW w:w="1607" w:type="dxa"/>
          </w:tcPr>
          <w:p w14:paraId="25312E52" w14:textId="77777777" w:rsidR="004F6EEA" w:rsidRPr="002F6C51" w:rsidRDefault="004F6EEA" w:rsidP="00CA33C3">
            <w:pPr>
              <w:jc w:val="center"/>
              <w:rPr>
                <w:color w:val="FF0000"/>
                <w:lang w:val="en-US"/>
              </w:rPr>
            </w:pPr>
          </w:p>
        </w:tc>
      </w:tr>
      <w:tr w:rsidR="004F6EEA" w:rsidRPr="002F6C51" w14:paraId="1333EF21" w14:textId="77777777" w:rsidTr="00201207">
        <w:trPr>
          <w:trHeight w:val="306"/>
        </w:trPr>
        <w:tc>
          <w:tcPr>
            <w:tcW w:w="746" w:type="dxa"/>
          </w:tcPr>
          <w:p w14:paraId="7E62DCD4" w14:textId="77777777" w:rsidR="004F6EEA" w:rsidRPr="002F6C51" w:rsidRDefault="004F6EEA" w:rsidP="00CA33C3">
            <w:r w:rsidRPr="002F6C51">
              <w:t xml:space="preserve"> 9.</w:t>
            </w:r>
          </w:p>
        </w:tc>
        <w:tc>
          <w:tcPr>
            <w:tcW w:w="5261" w:type="dxa"/>
          </w:tcPr>
          <w:p w14:paraId="31BEA0BC" w14:textId="5DD3EDB7" w:rsidR="004F6EEA" w:rsidRPr="002F6C51" w:rsidRDefault="004F6EEA" w:rsidP="00CA33C3">
            <w:r w:rsidRPr="002F6C51">
              <w:t>Наталия Здравкова Минкова</w:t>
            </w:r>
          </w:p>
        </w:tc>
        <w:tc>
          <w:tcPr>
            <w:tcW w:w="1169" w:type="dxa"/>
          </w:tcPr>
          <w:p w14:paraId="79291F8A" w14:textId="77777777" w:rsidR="004F6EEA" w:rsidRPr="002F6C51" w:rsidRDefault="004F6EEA" w:rsidP="00CA33C3">
            <w:pPr>
              <w:jc w:val="center"/>
            </w:pPr>
            <w:r w:rsidRPr="002F6C51">
              <w:t>за</w:t>
            </w:r>
          </w:p>
        </w:tc>
        <w:tc>
          <w:tcPr>
            <w:tcW w:w="1607" w:type="dxa"/>
          </w:tcPr>
          <w:p w14:paraId="39ABE9C5" w14:textId="77777777" w:rsidR="004F6EEA" w:rsidRPr="002F6C51" w:rsidRDefault="004F6EEA" w:rsidP="00CA33C3">
            <w:pPr>
              <w:jc w:val="center"/>
              <w:rPr>
                <w:color w:val="FF0000"/>
                <w:lang w:val="en-US"/>
              </w:rPr>
            </w:pPr>
          </w:p>
        </w:tc>
      </w:tr>
      <w:tr w:rsidR="004F6EEA" w:rsidRPr="002F6C51" w14:paraId="6CFE2FDB" w14:textId="77777777" w:rsidTr="00201207">
        <w:trPr>
          <w:trHeight w:val="295"/>
        </w:trPr>
        <w:tc>
          <w:tcPr>
            <w:tcW w:w="746" w:type="dxa"/>
          </w:tcPr>
          <w:p w14:paraId="4A69802E" w14:textId="77777777" w:rsidR="004F6EEA" w:rsidRPr="002F6C51" w:rsidRDefault="004F6EEA" w:rsidP="00CA33C3">
            <w:r w:rsidRPr="002F6C51">
              <w:t>10.</w:t>
            </w:r>
          </w:p>
        </w:tc>
        <w:tc>
          <w:tcPr>
            <w:tcW w:w="5261" w:type="dxa"/>
          </w:tcPr>
          <w:p w14:paraId="4C675195" w14:textId="1AB69D54" w:rsidR="004F6EEA" w:rsidRPr="002F6C51" w:rsidRDefault="004F6EEA" w:rsidP="00CA33C3">
            <w:r w:rsidRPr="002F6C51">
              <w:t>Росица Велчева  Димова</w:t>
            </w:r>
          </w:p>
        </w:tc>
        <w:tc>
          <w:tcPr>
            <w:tcW w:w="1169" w:type="dxa"/>
          </w:tcPr>
          <w:p w14:paraId="32B1980C" w14:textId="77777777" w:rsidR="004F6EEA" w:rsidRPr="002F6C51" w:rsidRDefault="004F6EEA" w:rsidP="00CA33C3">
            <w:pPr>
              <w:jc w:val="center"/>
            </w:pPr>
            <w:r w:rsidRPr="002F6C51">
              <w:t>за</w:t>
            </w:r>
          </w:p>
        </w:tc>
        <w:tc>
          <w:tcPr>
            <w:tcW w:w="1607" w:type="dxa"/>
          </w:tcPr>
          <w:p w14:paraId="6222D2CF" w14:textId="77777777" w:rsidR="004F6EEA" w:rsidRPr="002F6C51" w:rsidRDefault="004F6EEA" w:rsidP="00CA33C3">
            <w:pPr>
              <w:jc w:val="center"/>
              <w:rPr>
                <w:color w:val="FF0000"/>
                <w:lang w:val="en-US"/>
              </w:rPr>
            </w:pPr>
          </w:p>
        </w:tc>
      </w:tr>
      <w:tr w:rsidR="004F6EEA" w:rsidRPr="002F6C51" w14:paraId="0783CDD9" w14:textId="77777777" w:rsidTr="00201207">
        <w:trPr>
          <w:trHeight w:val="306"/>
        </w:trPr>
        <w:tc>
          <w:tcPr>
            <w:tcW w:w="746" w:type="dxa"/>
          </w:tcPr>
          <w:p w14:paraId="6E7ECA89" w14:textId="77777777" w:rsidR="004F6EEA" w:rsidRPr="002F6C51" w:rsidRDefault="004F6EEA" w:rsidP="00CA33C3">
            <w:r w:rsidRPr="002F6C51">
              <w:t>11.</w:t>
            </w:r>
          </w:p>
        </w:tc>
        <w:tc>
          <w:tcPr>
            <w:tcW w:w="5261" w:type="dxa"/>
          </w:tcPr>
          <w:p w14:paraId="112CCBDB" w14:textId="6ABE6CFD" w:rsidR="004F6EEA" w:rsidRPr="002F6C51" w:rsidRDefault="004F6EEA" w:rsidP="00CA33C3">
            <w:r w:rsidRPr="002F6C51">
              <w:t xml:space="preserve">Джема </w:t>
            </w:r>
            <w:proofErr w:type="spellStart"/>
            <w:r w:rsidRPr="002F6C51">
              <w:t>Хариева</w:t>
            </w:r>
            <w:proofErr w:type="spellEnd"/>
            <w:r w:rsidRPr="002F6C51">
              <w:t xml:space="preserve"> Мюмюнова</w:t>
            </w:r>
          </w:p>
        </w:tc>
        <w:tc>
          <w:tcPr>
            <w:tcW w:w="1169" w:type="dxa"/>
          </w:tcPr>
          <w:p w14:paraId="7E953B30" w14:textId="77777777" w:rsidR="004F6EEA" w:rsidRPr="002F6C51" w:rsidRDefault="004F6EEA" w:rsidP="00CA33C3">
            <w:pPr>
              <w:jc w:val="center"/>
            </w:pPr>
            <w:r w:rsidRPr="002F6C51">
              <w:t>за</w:t>
            </w:r>
          </w:p>
        </w:tc>
        <w:tc>
          <w:tcPr>
            <w:tcW w:w="1607" w:type="dxa"/>
          </w:tcPr>
          <w:p w14:paraId="3E0CAE34" w14:textId="77777777" w:rsidR="004F6EEA" w:rsidRPr="002F6C51" w:rsidRDefault="004F6EEA" w:rsidP="00CA33C3">
            <w:pPr>
              <w:jc w:val="center"/>
              <w:rPr>
                <w:lang w:val="en-US"/>
              </w:rPr>
            </w:pPr>
          </w:p>
        </w:tc>
      </w:tr>
      <w:tr w:rsidR="004F6EEA" w:rsidRPr="002F6C51" w14:paraId="2873D438" w14:textId="77777777" w:rsidTr="00201207">
        <w:trPr>
          <w:trHeight w:val="306"/>
        </w:trPr>
        <w:tc>
          <w:tcPr>
            <w:tcW w:w="746" w:type="dxa"/>
          </w:tcPr>
          <w:p w14:paraId="667C9FD9" w14:textId="77777777" w:rsidR="004F6EEA" w:rsidRPr="002F6C51" w:rsidRDefault="004F6EEA" w:rsidP="00CA33C3">
            <w:r w:rsidRPr="002F6C51">
              <w:t>12.</w:t>
            </w:r>
          </w:p>
        </w:tc>
        <w:tc>
          <w:tcPr>
            <w:tcW w:w="5261" w:type="dxa"/>
          </w:tcPr>
          <w:p w14:paraId="560D3381" w14:textId="26681F12" w:rsidR="004F6EEA" w:rsidRPr="002F6C51" w:rsidRDefault="004F6EEA" w:rsidP="00CA33C3">
            <w:r w:rsidRPr="002F6C51">
              <w:t>Тинка Асенова Желязкова</w:t>
            </w:r>
          </w:p>
        </w:tc>
        <w:tc>
          <w:tcPr>
            <w:tcW w:w="1169" w:type="dxa"/>
          </w:tcPr>
          <w:p w14:paraId="537DB660" w14:textId="77777777" w:rsidR="004F6EEA" w:rsidRPr="002F6C51" w:rsidRDefault="004F6EEA" w:rsidP="00CA33C3">
            <w:pPr>
              <w:jc w:val="center"/>
            </w:pPr>
            <w:r w:rsidRPr="002F6C51">
              <w:t>за</w:t>
            </w:r>
          </w:p>
        </w:tc>
        <w:tc>
          <w:tcPr>
            <w:tcW w:w="1607" w:type="dxa"/>
          </w:tcPr>
          <w:p w14:paraId="18CA6AE7" w14:textId="77777777" w:rsidR="004F6EEA" w:rsidRPr="002F6C51" w:rsidRDefault="004F6EEA" w:rsidP="00CA33C3">
            <w:pPr>
              <w:jc w:val="center"/>
              <w:rPr>
                <w:color w:val="FF0000"/>
                <w:lang w:val="en-US"/>
              </w:rPr>
            </w:pPr>
          </w:p>
        </w:tc>
      </w:tr>
      <w:tr w:rsidR="004F6EEA" w:rsidRPr="002F6C51" w14:paraId="4FDFB57B" w14:textId="77777777" w:rsidTr="00201207">
        <w:trPr>
          <w:trHeight w:val="295"/>
        </w:trPr>
        <w:tc>
          <w:tcPr>
            <w:tcW w:w="746" w:type="dxa"/>
          </w:tcPr>
          <w:p w14:paraId="7EA139F0" w14:textId="77777777" w:rsidR="004F6EEA" w:rsidRPr="002F6C51" w:rsidRDefault="004F6EEA" w:rsidP="00CA33C3">
            <w:r w:rsidRPr="002F6C51">
              <w:t>13.</w:t>
            </w:r>
          </w:p>
        </w:tc>
        <w:tc>
          <w:tcPr>
            <w:tcW w:w="5261" w:type="dxa"/>
          </w:tcPr>
          <w:p w14:paraId="0A38A4FA" w14:textId="037CC45E" w:rsidR="004F6EEA" w:rsidRPr="002F6C51" w:rsidRDefault="004F6EEA" w:rsidP="00CA33C3">
            <w:r w:rsidRPr="002F6C51">
              <w:t xml:space="preserve">Христина  Стаматова  </w:t>
            </w:r>
            <w:proofErr w:type="spellStart"/>
            <w:r w:rsidRPr="002F6C51">
              <w:t>Хаджиатанасова</w:t>
            </w:r>
            <w:proofErr w:type="spellEnd"/>
          </w:p>
        </w:tc>
        <w:tc>
          <w:tcPr>
            <w:tcW w:w="1169" w:type="dxa"/>
          </w:tcPr>
          <w:p w14:paraId="3A1DB6CE" w14:textId="77777777" w:rsidR="004F6EEA" w:rsidRPr="002F6C51" w:rsidRDefault="004F6EEA" w:rsidP="00CA33C3">
            <w:pPr>
              <w:jc w:val="center"/>
            </w:pPr>
            <w:r w:rsidRPr="002F6C51">
              <w:t>за</w:t>
            </w:r>
          </w:p>
        </w:tc>
        <w:tc>
          <w:tcPr>
            <w:tcW w:w="1607" w:type="dxa"/>
          </w:tcPr>
          <w:p w14:paraId="20FAC837" w14:textId="77777777" w:rsidR="004F6EEA" w:rsidRPr="002F6C51" w:rsidRDefault="004F6EEA" w:rsidP="00CA33C3">
            <w:pPr>
              <w:jc w:val="center"/>
              <w:rPr>
                <w:lang w:val="en-US"/>
              </w:rPr>
            </w:pPr>
          </w:p>
        </w:tc>
      </w:tr>
      <w:tr w:rsidR="004F6EEA" w:rsidRPr="002F6C51" w14:paraId="4BFAC855" w14:textId="77777777" w:rsidTr="00201207">
        <w:trPr>
          <w:trHeight w:val="306"/>
        </w:trPr>
        <w:tc>
          <w:tcPr>
            <w:tcW w:w="746" w:type="dxa"/>
          </w:tcPr>
          <w:p w14:paraId="5441FECF" w14:textId="77777777" w:rsidR="004F6EEA" w:rsidRPr="002F6C51" w:rsidRDefault="004F6EEA" w:rsidP="00CA33C3">
            <w:r w:rsidRPr="002F6C51">
              <w:t>14.</w:t>
            </w:r>
          </w:p>
        </w:tc>
        <w:tc>
          <w:tcPr>
            <w:tcW w:w="5261" w:type="dxa"/>
          </w:tcPr>
          <w:p w14:paraId="02D91DD9" w14:textId="648600EB" w:rsidR="004F6EEA" w:rsidRPr="002F6C51" w:rsidRDefault="004F6EEA" w:rsidP="00CA33C3">
            <w:r w:rsidRPr="002F6C51">
              <w:t xml:space="preserve">Виолета Атанасова </w:t>
            </w:r>
            <w:proofErr w:type="spellStart"/>
            <w:r w:rsidRPr="002F6C51">
              <w:t>Диянова</w:t>
            </w:r>
            <w:proofErr w:type="spellEnd"/>
          </w:p>
        </w:tc>
        <w:tc>
          <w:tcPr>
            <w:tcW w:w="1169" w:type="dxa"/>
          </w:tcPr>
          <w:p w14:paraId="5E5ACEB8" w14:textId="77777777" w:rsidR="004F6EEA" w:rsidRPr="002F6C51" w:rsidRDefault="004F6EEA" w:rsidP="00CA33C3">
            <w:pPr>
              <w:jc w:val="center"/>
            </w:pPr>
            <w:r w:rsidRPr="002F6C51">
              <w:t>за</w:t>
            </w:r>
          </w:p>
        </w:tc>
        <w:tc>
          <w:tcPr>
            <w:tcW w:w="1607" w:type="dxa"/>
          </w:tcPr>
          <w:p w14:paraId="5CB94E39" w14:textId="77777777" w:rsidR="004F6EEA" w:rsidRPr="002F6C51" w:rsidRDefault="004F6EEA" w:rsidP="00CA33C3">
            <w:pPr>
              <w:jc w:val="center"/>
              <w:rPr>
                <w:lang w:val="en-US"/>
              </w:rPr>
            </w:pPr>
          </w:p>
        </w:tc>
      </w:tr>
    </w:tbl>
    <w:p w14:paraId="64A0C91F" w14:textId="77777777" w:rsidR="001445CF" w:rsidRPr="002F6C51" w:rsidRDefault="001445CF" w:rsidP="00CA33C3">
      <w:pPr>
        <w:rPr>
          <w:b/>
          <w:color w:val="FF0000"/>
          <w:lang w:val="en-US"/>
        </w:rPr>
      </w:pPr>
    </w:p>
    <w:p w14:paraId="07508800" w14:textId="47FCC203" w:rsidR="001445CF" w:rsidRPr="002F6C51" w:rsidRDefault="004F6EEA" w:rsidP="00CA33C3">
      <w:r w:rsidRPr="002F6C51">
        <w:t xml:space="preserve"> </w:t>
      </w:r>
      <w:r w:rsidR="001445CF" w:rsidRPr="002F6C51">
        <w:t>Гласували:  1</w:t>
      </w:r>
      <w:r w:rsidRPr="002F6C51">
        <w:t>4</w:t>
      </w:r>
      <w:r w:rsidR="001445CF" w:rsidRPr="002F6C51">
        <w:t>, „за“-1</w:t>
      </w:r>
      <w:r w:rsidRPr="002F6C51">
        <w:t>4</w:t>
      </w:r>
      <w:r w:rsidR="001445CF" w:rsidRPr="002F6C51">
        <w:t>, „против“ –няма</w:t>
      </w:r>
    </w:p>
    <w:p w14:paraId="377E2465" w14:textId="7B2A7DE1" w:rsidR="001445CF" w:rsidRPr="002F6C51" w:rsidRDefault="004F6EEA" w:rsidP="00CA33C3">
      <w:r w:rsidRPr="002F6C51">
        <w:t xml:space="preserve"> </w:t>
      </w:r>
      <w:r w:rsidR="001445CF" w:rsidRPr="002F6C51">
        <w:t>Решението е прието в 1</w:t>
      </w:r>
      <w:r w:rsidRPr="002F6C51">
        <w:t>3</w:t>
      </w:r>
      <w:r w:rsidR="001445CF" w:rsidRPr="002F6C51">
        <w:t>,</w:t>
      </w:r>
      <w:r w:rsidRPr="002F6C51">
        <w:t>1</w:t>
      </w:r>
      <w:r w:rsidR="001445CF" w:rsidRPr="002F6C51">
        <w:t>0 часа.</w:t>
      </w:r>
    </w:p>
    <w:p w14:paraId="1A365B4D" w14:textId="1E833CA0" w:rsidR="00C95AAE" w:rsidRPr="002F6C51" w:rsidRDefault="00C95AAE" w:rsidP="00CA33C3">
      <w:pPr>
        <w:spacing w:before="100" w:beforeAutospacing="1" w:line="270" w:lineRule="atLeast"/>
        <w:ind w:firstLine="708"/>
        <w:jc w:val="both"/>
        <w:rPr>
          <w:u w:val="single"/>
          <w:lang w:val="en-US"/>
        </w:rPr>
      </w:pPr>
      <w:bookmarkStart w:id="4" w:name="_Hlk111370193"/>
      <w:bookmarkEnd w:id="3"/>
      <w:r w:rsidRPr="002F6C51">
        <w:rPr>
          <w:u w:val="single"/>
        </w:rPr>
        <w:t>По т.</w:t>
      </w:r>
      <w:r w:rsidR="00DD3DCD" w:rsidRPr="002F6C51">
        <w:rPr>
          <w:u w:val="single"/>
        </w:rPr>
        <w:t>3</w:t>
      </w:r>
      <w:r w:rsidRPr="002F6C51">
        <w:rPr>
          <w:u w:val="single"/>
        </w:rPr>
        <w:t xml:space="preserve"> от дневния ред</w:t>
      </w:r>
      <w:r w:rsidR="004C4EBF" w:rsidRPr="002F6C51">
        <w:rPr>
          <w:u w:val="single"/>
          <w:lang w:val="en-US"/>
        </w:rPr>
        <w:t xml:space="preserve">        </w:t>
      </w:r>
    </w:p>
    <w:bookmarkEnd w:id="4"/>
    <w:p w14:paraId="32594B40" w14:textId="77777777" w:rsidR="00DC7D74" w:rsidRPr="002F6C51" w:rsidRDefault="00DC7D74" w:rsidP="00CA33C3">
      <w:pPr>
        <w:spacing w:line="259" w:lineRule="auto"/>
        <w:ind w:firstLine="709"/>
        <w:jc w:val="both"/>
        <w:rPr>
          <w:rFonts w:eastAsia="Calibri"/>
          <w:lang w:eastAsia="en-US"/>
        </w:rPr>
      </w:pPr>
    </w:p>
    <w:p w14:paraId="0E19A9E3" w14:textId="7258E3E0" w:rsidR="002F0D58" w:rsidRPr="002F6C51" w:rsidRDefault="00024EF7" w:rsidP="00CA33C3">
      <w:pPr>
        <w:spacing w:after="160" w:line="259" w:lineRule="auto"/>
        <w:jc w:val="both"/>
        <w:rPr>
          <w:rFonts w:eastAsia="Calibri"/>
          <w:lang w:eastAsia="en-US"/>
        </w:rPr>
      </w:pPr>
      <w:r w:rsidRPr="002F6C51">
        <w:rPr>
          <w:rFonts w:eastAsiaTheme="minorHAnsi"/>
          <w:lang w:eastAsia="en-US"/>
        </w:rPr>
        <w:t xml:space="preserve">         </w:t>
      </w:r>
      <w:r w:rsidR="002F0D58" w:rsidRPr="002F6C51">
        <w:rPr>
          <w:rFonts w:eastAsia="Calibri"/>
          <w:lang w:eastAsia="en-US"/>
        </w:rPr>
        <w:t>3.1.</w:t>
      </w:r>
      <w:r w:rsidR="0072091A" w:rsidRPr="002F6C51">
        <w:rPr>
          <w:rFonts w:eastAsia="Calibri"/>
          <w:lang w:eastAsia="en-US"/>
        </w:rPr>
        <w:t xml:space="preserve">По повод предложение от Наталия Минкова, Пламена Апостолова и Силвия Желева  с оглед улесняване работата с назначаване съставите на СИК и предложения за последващи промени </w:t>
      </w:r>
      <w:r w:rsidR="00352969" w:rsidRPr="002F6C51">
        <w:rPr>
          <w:rFonts w:eastAsia="Calibri"/>
          <w:lang w:eastAsia="en-US"/>
        </w:rPr>
        <w:t xml:space="preserve">се обсъди таблична форма, която да се изпрати на общините за информация и ползване. Районната избирателна комисия </w:t>
      </w:r>
      <w:r w:rsidR="002F0D58" w:rsidRPr="002F6C51">
        <w:rPr>
          <w:rFonts w:eastAsiaTheme="minorHAnsi"/>
          <w:lang w:eastAsia="en-US"/>
        </w:rPr>
        <w:t>прие следното ПРОТОКОЛНО РЕШЕНИЕ: Приема единна форма за представяне на съставите на СИК от общините в Районна избирателна комисия.</w:t>
      </w:r>
    </w:p>
    <w:p w14:paraId="73EA4D86" w14:textId="4E765A3B" w:rsidR="009D0D84" w:rsidRPr="002F6C51" w:rsidRDefault="009D0D84" w:rsidP="00CA33C3">
      <w:pPr>
        <w:spacing w:after="160" w:line="259" w:lineRule="auto"/>
        <w:ind w:firstLine="708"/>
        <w:jc w:val="both"/>
        <w:rPr>
          <w:rFonts w:eastAsiaTheme="minorHAnsi"/>
          <w:lang w:eastAsia="en-US"/>
        </w:rPr>
      </w:pPr>
      <w:r w:rsidRPr="002F6C51">
        <w:rPr>
          <w:rFonts w:eastAsiaTheme="minorHAnsi"/>
          <w:lang w:eastAsia="en-US"/>
        </w:rPr>
        <w:t>Приложение № 1 – неразделна част от настоящия протокол.</w:t>
      </w:r>
    </w:p>
    <w:p w14:paraId="1CF41E4E" w14:textId="7FC87F91" w:rsidR="00685690" w:rsidRPr="002F6C51" w:rsidRDefault="002F0D58" w:rsidP="00CA33C3">
      <w:pPr>
        <w:spacing w:after="160" w:line="259" w:lineRule="auto"/>
        <w:jc w:val="both"/>
        <w:rPr>
          <w:rFonts w:eastAsiaTheme="minorHAnsi"/>
          <w:lang w:eastAsia="en-US"/>
        </w:rPr>
      </w:pPr>
      <w:r w:rsidRPr="002F6C51">
        <w:rPr>
          <w:rFonts w:eastAsiaTheme="minorHAnsi"/>
          <w:lang w:eastAsia="en-US"/>
        </w:rPr>
        <w:t xml:space="preserve">   </w:t>
      </w:r>
      <w:r w:rsidR="00352969" w:rsidRPr="002F6C51">
        <w:rPr>
          <w:rFonts w:eastAsiaTheme="minorHAnsi"/>
          <w:lang w:eastAsia="en-US"/>
        </w:rPr>
        <w:t xml:space="preserve">  </w:t>
      </w:r>
      <w:r w:rsidR="00024EF7" w:rsidRPr="002F6C51">
        <w:rPr>
          <w:rFonts w:eastAsiaTheme="minorHAnsi"/>
          <w:lang w:eastAsia="en-US"/>
        </w:rPr>
        <w:t xml:space="preserve"> 3.</w:t>
      </w:r>
      <w:r w:rsidRPr="002F6C51">
        <w:rPr>
          <w:rFonts w:eastAsiaTheme="minorHAnsi"/>
          <w:lang w:eastAsia="en-US"/>
        </w:rPr>
        <w:t>2</w:t>
      </w:r>
      <w:r w:rsidR="00024EF7" w:rsidRPr="002F6C51">
        <w:rPr>
          <w:rFonts w:eastAsiaTheme="minorHAnsi"/>
          <w:lang w:eastAsia="en-US"/>
        </w:rPr>
        <w:t xml:space="preserve">.Във връзка с </w:t>
      </w:r>
      <w:r w:rsidR="00685690" w:rsidRPr="002F6C51">
        <w:rPr>
          <w:rFonts w:eastAsiaTheme="minorHAnsi"/>
          <w:lang w:eastAsia="en-US"/>
        </w:rPr>
        <w:t xml:space="preserve">чл.72, ал.1, т.1 от Изборния кодекс, Районна избирателна комисия </w:t>
      </w:r>
      <w:r w:rsidR="00024EF7" w:rsidRPr="002F6C51">
        <w:rPr>
          <w:rFonts w:eastAsiaTheme="minorHAnsi"/>
          <w:lang w:eastAsia="en-US"/>
        </w:rPr>
        <w:t>–</w:t>
      </w:r>
      <w:r w:rsidR="00685690" w:rsidRPr="002F6C51">
        <w:rPr>
          <w:rFonts w:eastAsiaTheme="minorHAnsi"/>
          <w:lang w:eastAsia="en-US"/>
        </w:rPr>
        <w:t xml:space="preserve"> Бургас</w:t>
      </w:r>
      <w:r w:rsidR="00024EF7" w:rsidRPr="002F6C51">
        <w:rPr>
          <w:rFonts w:eastAsiaTheme="minorHAnsi"/>
          <w:lang w:eastAsia="en-US"/>
        </w:rPr>
        <w:t xml:space="preserve"> обсъди и прие следното ПРОТОКОЛНО РЕШЕНИЕ:</w:t>
      </w:r>
    </w:p>
    <w:p w14:paraId="0FEDC0E8" w14:textId="1426147B" w:rsidR="00024EF7" w:rsidRPr="002F6C51" w:rsidRDefault="00685690" w:rsidP="00CA33C3">
      <w:pPr>
        <w:ind w:firstLine="540"/>
        <w:jc w:val="both"/>
        <w:rPr>
          <w:rFonts w:eastAsiaTheme="minorHAnsi"/>
          <w:lang w:eastAsia="en-US"/>
        </w:rPr>
      </w:pPr>
      <w:r w:rsidRPr="002F6C51">
        <w:rPr>
          <w:rFonts w:eastAsiaTheme="minorHAnsi"/>
          <w:lang w:eastAsia="en-US"/>
        </w:rPr>
        <w:t xml:space="preserve">Приема Инструкция за мерките и средствата за защита на личните данни, събирани, обработвани, съхранявани и предоставяни от Районната избирателна комисия – Бургас, при произвеждане на изборите за </w:t>
      </w:r>
      <w:r w:rsidR="00024EF7" w:rsidRPr="002F6C51">
        <w:t xml:space="preserve">народни  представители на </w:t>
      </w:r>
      <w:r w:rsidR="00024EF7" w:rsidRPr="002F6C51">
        <w:rPr>
          <w:lang w:val="en-US"/>
        </w:rPr>
        <w:t>02</w:t>
      </w:r>
      <w:r w:rsidR="00024EF7" w:rsidRPr="002F6C51">
        <w:t xml:space="preserve"> октомври 2022г. </w:t>
      </w:r>
    </w:p>
    <w:p w14:paraId="6E094E80" w14:textId="54B7B144" w:rsidR="00685690" w:rsidRPr="002F6C51" w:rsidRDefault="00685690" w:rsidP="00CA33C3">
      <w:pPr>
        <w:spacing w:after="160" w:line="259" w:lineRule="auto"/>
        <w:ind w:firstLine="708"/>
        <w:jc w:val="both"/>
        <w:rPr>
          <w:rFonts w:eastAsiaTheme="minorHAnsi"/>
          <w:lang w:eastAsia="en-US"/>
        </w:rPr>
      </w:pPr>
      <w:r w:rsidRPr="002F6C51">
        <w:rPr>
          <w:rFonts w:eastAsiaTheme="minorHAnsi"/>
          <w:lang w:eastAsia="en-US"/>
        </w:rPr>
        <w:t xml:space="preserve">Приложение № </w:t>
      </w:r>
      <w:r w:rsidR="002F0D58" w:rsidRPr="002F6C51">
        <w:rPr>
          <w:rFonts w:eastAsiaTheme="minorHAnsi"/>
          <w:lang w:eastAsia="en-US"/>
        </w:rPr>
        <w:t>2</w:t>
      </w:r>
      <w:r w:rsidRPr="002F6C51">
        <w:rPr>
          <w:rFonts w:eastAsiaTheme="minorHAnsi"/>
          <w:lang w:eastAsia="en-US"/>
        </w:rPr>
        <w:t xml:space="preserve"> – неразделна част от настоящ</w:t>
      </w:r>
      <w:r w:rsidR="002F0D58" w:rsidRPr="002F6C51">
        <w:rPr>
          <w:rFonts w:eastAsiaTheme="minorHAnsi"/>
          <w:lang w:eastAsia="en-US"/>
        </w:rPr>
        <w:t>ия протокол</w:t>
      </w:r>
      <w:r w:rsidRPr="002F6C51">
        <w:rPr>
          <w:rFonts w:eastAsiaTheme="minorHAnsi"/>
          <w:lang w:eastAsia="en-US"/>
        </w:rPr>
        <w:t>.</w:t>
      </w:r>
    </w:p>
    <w:p w14:paraId="7D602111" w14:textId="68472118" w:rsidR="000823DC" w:rsidRPr="002F6C51" w:rsidRDefault="00416635" w:rsidP="00CA33C3">
      <w:pPr>
        <w:ind w:firstLine="540"/>
        <w:jc w:val="both"/>
      </w:pPr>
      <w:r w:rsidRPr="002F6C51">
        <w:t>След изчерпване на дневния ред председателят закри заседанието.</w:t>
      </w:r>
    </w:p>
    <w:p w14:paraId="6725E59D" w14:textId="77777777" w:rsidR="004F6AF4" w:rsidRPr="002F6C51" w:rsidRDefault="004F6AF4" w:rsidP="00CA33C3">
      <w:pPr>
        <w:spacing w:before="100" w:beforeAutospacing="1" w:line="270" w:lineRule="atLeast"/>
        <w:ind w:firstLine="567"/>
        <w:jc w:val="both"/>
      </w:pPr>
    </w:p>
    <w:p w14:paraId="6BE183FB" w14:textId="0BCD89A3" w:rsidR="000823DC" w:rsidRPr="002F6C51" w:rsidRDefault="000823DC" w:rsidP="00CA33C3">
      <w:pPr>
        <w:spacing w:before="100" w:beforeAutospacing="1" w:line="270" w:lineRule="atLeast"/>
        <w:ind w:firstLine="567"/>
        <w:jc w:val="both"/>
      </w:pPr>
      <w:r w:rsidRPr="002F6C51">
        <w:t>ПРЕДСЕДАТЕЛ:</w:t>
      </w:r>
    </w:p>
    <w:p w14:paraId="4591294C" w14:textId="43BB3205" w:rsidR="004B7EA3" w:rsidRPr="002F6C51" w:rsidRDefault="000823DC" w:rsidP="00CA33C3">
      <w:pPr>
        <w:spacing w:before="100" w:beforeAutospacing="1" w:line="270" w:lineRule="atLeast"/>
        <w:ind w:firstLine="567"/>
        <w:jc w:val="both"/>
      </w:pPr>
      <w:r w:rsidRPr="002F6C51">
        <w:t xml:space="preserve">                       </w:t>
      </w:r>
      <w:r w:rsidR="00F16F43" w:rsidRPr="002F6C51">
        <w:t xml:space="preserve">Михаил </w:t>
      </w:r>
      <w:proofErr w:type="spellStart"/>
      <w:r w:rsidR="00F16F43" w:rsidRPr="002F6C51">
        <w:t>Хаджиянев</w:t>
      </w:r>
      <w:proofErr w:type="spellEnd"/>
    </w:p>
    <w:p w14:paraId="6CEA1ED9" w14:textId="77777777" w:rsidR="004B7EA3" w:rsidRPr="002F6C51" w:rsidRDefault="004B7EA3" w:rsidP="00CA33C3">
      <w:pPr>
        <w:spacing w:before="100" w:beforeAutospacing="1" w:line="270" w:lineRule="atLeast"/>
        <w:ind w:firstLine="567"/>
        <w:jc w:val="both"/>
      </w:pPr>
    </w:p>
    <w:p w14:paraId="6CAE6DA8" w14:textId="77777777" w:rsidR="000823DC" w:rsidRPr="002F6C51" w:rsidRDefault="000823DC" w:rsidP="00CA33C3">
      <w:pPr>
        <w:spacing w:before="100" w:beforeAutospacing="1" w:line="270" w:lineRule="atLeast"/>
        <w:ind w:firstLine="567"/>
        <w:jc w:val="both"/>
      </w:pPr>
      <w:r w:rsidRPr="002F6C51">
        <w:t>СЕКРЕТАР:</w:t>
      </w:r>
    </w:p>
    <w:p w14:paraId="7AB1A590" w14:textId="525379B9" w:rsidR="004B7EA3" w:rsidRPr="002F6C51" w:rsidRDefault="004B7EA3" w:rsidP="00CA33C3">
      <w:pPr>
        <w:spacing w:before="100" w:beforeAutospacing="1" w:line="270" w:lineRule="atLeast"/>
        <w:ind w:firstLine="567"/>
        <w:jc w:val="both"/>
      </w:pPr>
      <w:r w:rsidRPr="002F6C51">
        <w:t xml:space="preserve">                       </w:t>
      </w:r>
      <w:r w:rsidR="00F16F43" w:rsidRPr="002F6C51">
        <w:t>Емине Иляз</w:t>
      </w:r>
    </w:p>
    <w:sectPr w:rsidR="004B7EA3" w:rsidRPr="002F6C51" w:rsidSect="002F6C51">
      <w:footerReference w:type="default" r:id="rId8"/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72910" w14:textId="77777777" w:rsidR="00086491" w:rsidRDefault="00086491" w:rsidP="001C0806">
      <w:r>
        <w:separator/>
      </w:r>
    </w:p>
  </w:endnote>
  <w:endnote w:type="continuationSeparator" w:id="0">
    <w:p w14:paraId="3B0EFBCE" w14:textId="77777777" w:rsidR="00086491" w:rsidRDefault="00086491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260441"/>
      <w:docPartObj>
        <w:docPartGallery w:val="Page Numbers (Bottom of Page)"/>
        <w:docPartUnique/>
      </w:docPartObj>
    </w:sdtPr>
    <w:sdtEndPr/>
    <w:sdtContent>
      <w:p w14:paraId="0348137E" w14:textId="77777777" w:rsidR="00201207" w:rsidRDefault="0020120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3DE">
          <w:rPr>
            <w:noProof/>
          </w:rPr>
          <w:t>6</w:t>
        </w:r>
        <w:r>
          <w:fldChar w:fldCharType="end"/>
        </w:r>
      </w:p>
    </w:sdtContent>
  </w:sdt>
  <w:p w14:paraId="7F2088E9" w14:textId="77777777" w:rsidR="00201207" w:rsidRDefault="002012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E0AF0" w14:textId="77777777" w:rsidR="00086491" w:rsidRDefault="00086491" w:rsidP="001C0806">
      <w:r>
        <w:separator/>
      </w:r>
    </w:p>
  </w:footnote>
  <w:footnote w:type="continuationSeparator" w:id="0">
    <w:p w14:paraId="2696ECC6" w14:textId="77777777" w:rsidR="00086491" w:rsidRDefault="00086491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D2F"/>
    <w:multiLevelType w:val="hybridMultilevel"/>
    <w:tmpl w:val="AD867E10"/>
    <w:lvl w:ilvl="0" w:tplc="2C04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402BB5"/>
    <w:multiLevelType w:val="hybridMultilevel"/>
    <w:tmpl w:val="A664F288"/>
    <w:lvl w:ilvl="0" w:tplc="E4D43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616A4"/>
    <w:multiLevelType w:val="hybridMultilevel"/>
    <w:tmpl w:val="EED03F72"/>
    <w:lvl w:ilvl="0" w:tplc="1BE6C57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78EF"/>
    <w:rsid w:val="0001368C"/>
    <w:rsid w:val="00024EF7"/>
    <w:rsid w:val="00033990"/>
    <w:rsid w:val="000501B3"/>
    <w:rsid w:val="00081735"/>
    <w:rsid w:val="000823DC"/>
    <w:rsid w:val="00086491"/>
    <w:rsid w:val="00095F7D"/>
    <w:rsid w:val="000D3330"/>
    <w:rsid w:val="001378B2"/>
    <w:rsid w:val="00142517"/>
    <w:rsid w:val="001445CF"/>
    <w:rsid w:val="0014777E"/>
    <w:rsid w:val="001551C5"/>
    <w:rsid w:val="00157998"/>
    <w:rsid w:val="0016280F"/>
    <w:rsid w:val="00170BA6"/>
    <w:rsid w:val="00186AD0"/>
    <w:rsid w:val="00194812"/>
    <w:rsid w:val="001A2ECD"/>
    <w:rsid w:val="001A7B8C"/>
    <w:rsid w:val="001C0806"/>
    <w:rsid w:val="001C59F4"/>
    <w:rsid w:val="001F4595"/>
    <w:rsid w:val="001F71B9"/>
    <w:rsid w:val="00201207"/>
    <w:rsid w:val="0020410A"/>
    <w:rsid w:val="00225DB6"/>
    <w:rsid w:val="002438B7"/>
    <w:rsid w:val="002610C4"/>
    <w:rsid w:val="00290A23"/>
    <w:rsid w:val="002C70F0"/>
    <w:rsid w:val="002F0D58"/>
    <w:rsid w:val="002F6C51"/>
    <w:rsid w:val="00304A92"/>
    <w:rsid w:val="00307A3B"/>
    <w:rsid w:val="0032186D"/>
    <w:rsid w:val="00334AAB"/>
    <w:rsid w:val="00337147"/>
    <w:rsid w:val="00352969"/>
    <w:rsid w:val="003A6DCB"/>
    <w:rsid w:val="003E243E"/>
    <w:rsid w:val="00410F6E"/>
    <w:rsid w:val="00413E2D"/>
    <w:rsid w:val="00416635"/>
    <w:rsid w:val="00433990"/>
    <w:rsid w:val="00445EC9"/>
    <w:rsid w:val="004936C1"/>
    <w:rsid w:val="004B4798"/>
    <w:rsid w:val="004B7EA3"/>
    <w:rsid w:val="004C4EBF"/>
    <w:rsid w:val="004F6AF4"/>
    <w:rsid w:val="004F6EEA"/>
    <w:rsid w:val="00505A0A"/>
    <w:rsid w:val="005164AB"/>
    <w:rsid w:val="00517ED1"/>
    <w:rsid w:val="005260A3"/>
    <w:rsid w:val="00527DC7"/>
    <w:rsid w:val="00540517"/>
    <w:rsid w:val="00540E36"/>
    <w:rsid w:val="00570E2D"/>
    <w:rsid w:val="00593864"/>
    <w:rsid w:val="005D7478"/>
    <w:rsid w:val="005F4B5F"/>
    <w:rsid w:val="00606E36"/>
    <w:rsid w:val="0062354D"/>
    <w:rsid w:val="00627ACE"/>
    <w:rsid w:val="00633E20"/>
    <w:rsid w:val="00650506"/>
    <w:rsid w:val="0066009F"/>
    <w:rsid w:val="00675454"/>
    <w:rsid w:val="00684AFD"/>
    <w:rsid w:val="00684E96"/>
    <w:rsid w:val="0068547B"/>
    <w:rsid w:val="00685690"/>
    <w:rsid w:val="0069148F"/>
    <w:rsid w:val="006918A9"/>
    <w:rsid w:val="00692902"/>
    <w:rsid w:val="006C2B3A"/>
    <w:rsid w:val="006C4154"/>
    <w:rsid w:val="006F0563"/>
    <w:rsid w:val="0070587B"/>
    <w:rsid w:val="0072091A"/>
    <w:rsid w:val="00723BC4"/>
    <w:rsid w:val="00725603"/>
    <w:rsid w:val="00730E33"/>
    <w:rsid w:val="00756439"/>
    <w:rsid w:val="007B7621"/>
    <w:rsid w:val="007C1854"/>
    <w:rsid w:val="007E4B7A"/>
    <w:rsid w:val="0081419C"/>
    <w:rsid w:val="00814972"/>
    <w:rsid w:val="008238C9"/>
    <w:rsid w:val="00833DFF"/>
    <w:rsid w:val="008538C6"/>
    <w:rsid w:val="008558F9"/>
    <w:rsid w:val="0085649D"/>
    <w:rsid w:val="008A3DD5"/>
    <w:rsid w:val="008A43DE"/>
    <w:rsid w:val="008C7331"/>
    <w:rsid w:val="008E10F9"/>
    <w:rsid w:val="008F4875"/>
    <w:rsid w:val="009015D1"/>
    <w:rsid w:val="009100A9"/>
    <w:rsid w:val="00923AEB"/>
    <w:rsid w:val="00931EB9"/>
    <w:rsid w:val="00943FF2"/>
    <w:rsid w:val="00951ABC"/>
    <w:rsid w:val="009613A8"/>
    <w:rsid w:val="009844FE"/>
    <w:rsid w:val="00985591"/>
    <w:rsid w:val="009864A3"/>
    <w:rsid w:val="00987CDC"/>
    <w:rsid w:val="009C15EF"/>
    <w:rsid w:val="009D0D84"/>
    <w:rsid w:val="009E2D73"/>
    <w:rsid w:val="009E2DAF"/>
    <w:rsid w:val="00A14F35"/>
    <w:rsid w:val="00A57F17"/>
    <w:rsid w:val="00A67FC1"/>
    <w:rsid w:val="00A75CDF"/>
    <w:rsid w:val="00AA1475"/>
    <w:rsid w:val="00AC7317"/>
    <w:rsid w:val="00AE3AF0"/>
    <w:rsid w:val="00AF5E4B"/>
    <w:rsid w:val="00B13678"/>
    <w:rsid w:val="00B37225"/>
    <w:rsid w:val="00B51F62"/>
    <w:rsid w:val="00B70938"/>
    <w:rsid w:val="00B96C1A"/>
    <w:rsid w:val="00BA04E8"/>
    <w:rsid w:val="00BA1509"/>
    <w:rsid w:val="00BD0E64"/>
    <w:rsid w:val="00BD11AA"/>
    <w:rsid w:val="00BD2EF5"/>
    <w:rsid w:val="00BF31D1"/>
    <w:rsid w:val="00C40777"/>
    <w:rsid w:val="00C4436C"/>
    <w:rsid w:val="00C51451"/>
    <w:rsid w:val="00C67F24"/>
    <w:rsid w:val="00C73033"/>
    <w:rsid w:val="00C95AAE"/>
    <w:rsid w:val="00CA33C3"/>
    <w:rsid w:val="00CA4D9F"/>
    <w:rsid w:val="00CF2149"/>
    <w:rsid w:val="00CF67AC"/>
    <w:rsid w:val="00CF7EBE"/>
    <w:rsid w:val="00D257AD"/>
    <w:rsid w:val="00D435CA"/>
    <w:rsid w:val="00D52BD9"/>
    <w:rsid w:val="00D726FE"/>
    <w:rsid w:val="00D9371E"/>
    <w:rsid w:val="00DC7D74"/>
    <w:rsid w:val="00DD3DCD"/>
    <w:rsid w:val="00DF0CC0"/>
    <w:rsid w:val="00E22EC6"/>
    <w:rsid w:val="00E6064D"/>
    <w:rsid w:val="00E7018E"/>
    <w:rsid w:val="00E922E1"/>
    <w:rsid w:val="00EA5E19"/>
    <w:rsid w:val="00EB5C8F"/>
    <w:rsid w:val="00EC74B9"/>
    <w:rsid w:val="00ED382C"/>
    <w:rsid w:val="00F1650B"/>
    <w:rsid w:val="00F16BE5"/>
    <w:rsid w:val="00F16F43"/>
    <w:rsid w:val="00F3416C"/>
    <w:rsid w:val="00F436FA"/>
    <w:rsid w:val="00F74F30"/>
    <w:rsid w:val="00F85BE1"/>
    <w:rsid w:val="00F94DE4"/>
    <w:rsid w:val="00FA6A0F"/>
    <w:rsid w:val="00F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A8BE"/>
  <w15:docId w15:val="{DB1367EF-CE8E-49E0-8344-2EECB182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semiHidden/>
    <w:unhideWhenUsed/>
    <w:rsid w:val="001C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437F0-F0FB-49EB-ADBE-37C6513C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</cp:lastModifiedBy>
  <cp:revision>4</cp:revision>
  <cp:lastPrinted>2022-08-17T08:48:00Z</cp:lastPrinted>
  <dcterms:created xsi:type="dcterms:W3CDTF">2022-08-18T15:31:00Z</dcterms:created>
  <dcterms:modified xsi:type="dcterms:W3CDTF">2022-08-24T12:19:00Z</dcterms:modified>
</cp:coreProperties>
</file>