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A" w:rsidRDefault="00C7229A" w:rsidP="00C7229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 w:rsidR="009707C5">
        <w:rPr>
          <w:rFonts w:ascii="Arial" w:hAnsi="Arial" w:cs="Arial"/>
          <w:b/>
          <w:sz w:val="22"/>
          <w:szCs w:val="22"/>
        </w:rPr>
        <w:t xml:space="preserve"> – Бургас  на 10</w:t>
      </w:r>
      <w:r w:rsidR="00094BB3">
        <w:rPr>
          <w:rFonts w:ascii="Arial" w:hAnsi="Arial" w:cs="Arial"/>
          <w:b/>
          <w:sz w:val="22"/>
          <w:szCs w:val="22"/>
        </w:rPr>
        <w:t>.03.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</w:t>
      </w:r>
      <w:r w:rsidR="00923A93">
        <w:rPr>
          <w:rFonts w:ascii="Arial" w:hAnsi="Arial" w:cs="Arial"/>
          <w:b/>
          <w:sz w:val="22"/>
          <w:szCs w:val="22"/>
        </w:rPr>
        <w:t>:0</w:t>
      </w:r>
      <w:r w:rsidR="00A93A1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C7229A" w:rsidRDefault="00C7229A" w:rsidP="00C7229A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C7229A" w:rsidRDefault="00C7229A" w:rsidP="00C7229A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C7229A" w:rsidTr="00801B3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C7229A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5" w:rsidRDefault="009707C5" w:rsidP="009707C5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 –</w:t>
            </w:r>
          </w:p>
          <w:p w:rsidR="00C7229A" w:rsidRDefault="009707C5" w:rsidP="009707C5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ПП Обединени Патриоти – Поморие, ПП ГЕРБ – Несебър,     ПП ГЕРБ - Средец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2" w:rsidRDefault="005447D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 </w:t>
            </w:r>
          </w:p>
          <w:p w:rsidR="005447D2" w:rsidRDefault="005447D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  <w:p w:rsidR="00C7229A" w:rsidRDefault="009707C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РД</w:t>
            </w:r>
          </w:p>
          <w:p w:rsidR="009707C5" w:rsidRDefault="009707C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</w:tr>
      <w:tr w:rsidR="00801B32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9707C5" w:rsidP="005447D2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Определяне числеността </w:t>
            </w:r>
            <w:r w:rsidR="005447D2">
              <w:rPr>
                <w:rFonts w:ascii="Arial" w:hAnsi="Arial" w:cs="Arial"/>
                <w:sz w:val="22"/>
                <w:szCs w:val="22"/>
              </w:rPr>
              <w:t>на членовете на ПСИК на територията на Изборен район 02 – Бургаски и разпределението им между партии и коалиции</w:t>
            </w:r>
          </w:p>
          <w:p w:rsidR="00801B32" w:rsidRDefault="00801B32" w:rsidP="00801B32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4A" w:rsidRDefault="005447D2" w:rsidP="005447D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801B32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5447D2" w:rsidP="005447D2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предложения и запитвания от входяща поща и дневник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32" w:rsidTr="00801B32">
        <w:trPr>
          <w:trHeight w:val="147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801B32" w:rsidP="00C7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Начало </w:t>
      </w:r>
      <w:r w:rsidR="005447D2">
        <w:rPr>
          <w:rFonts w:ascii="Arial" w:hAnsi="Arial" w:cs="Arial"/>
          <w:sz w:val="22"/>
          <w:szCs w:val="22"/>
        </w:rPr>
        <w:t>– 17.</w:t>
      </w:r>
      <w:r w:rsidR="00923A93">
        <w:rPr>
          <w:rFonts w:ascii="Arial" w:hAnsi="Arial" w:cs="Arial"/>
          <w:sz w:val="22"/>
          <w:szCs w:val="22"/>
        </w:rPr>
        <w:t>0</w:t>
      </w:r>
      <w:r w:rsidR="005447D2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C7229A" w:rsidRDefault="00C7229A" w:rsidP="00C7229A"/>
    <w:p w:rsidR="00DA7923" w:rsidRDefault="00DA7923"/>
    <w:sectPr w:rsidR="00D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094BB3"/>
    <w:rsid w:val="001B404A"/>
    <w:rsid w:val="003A527E"/>
    <w:rsid w:val="00403014"/>
    <w:rsid w:val="004F15AA"/>
    <w:rsid w:val="005447D2"/>
    <w:rsid w:val="005E0694"/>
    <w:rsid w:val="00801B32"/>
    <w:rsid w:val="00923A93"/>
    <w:rsid w:val="009707C5"/>
    <w:rsid w:val="00A93A12"/>
    <w:rsid w:val="00BA6A89"/>
    <w:rsid w:val="00BB658B"/>
    <w:rsid w:val="00C7229A"/>
    <w:rsid w:val="00DA7923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8666-5FC8-4D12-8D8F-EEC7F3E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29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722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B4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2021-03-10T09:49:00Z</cp:lastPrinted>
  <dcterms:created xsi:type="dcterms:W3CDTF">2021-03-10T09:29:00Z</dcterms:created>
  <dcterms:modified xsi:type="dcterms:W3CDTF">2021-03-10T09:52:00Z</dcterms:modified>
</cp:coreProperties>
</file>