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13" w:rsidRPr="007E1257" w:rsidRDefault="00B10313" w:rsidP="00B10313">
      <w:pPr>
        <w:jc w:val="both"/>
        <w:rPr>
          <w:rFonts w:ascii="Times New Roman" w:hAnsi="Times New Roman" w:cs="Times New Roman"/>
        </w:rPr>
      </w:pPr>
    </w:p>
    <w:p w:rsidR="00B10313" w:rsidRPr="007E1257" w:rsidRDefault="00B10313" w:rsidP="00B10313">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 xml:space="preserve">Районна избирателна комисия - </w:t>
      </w:r>
      <w:r w:rsidR="00132310">
        <w:rPr>
          <w:rFonts w:ascii="Times New Roman" w:eastAsia="Times New Roman" w:hAnsi="Times New Roman" w:cs="Times New Roman"/>
          <w:b/>
          <w:sz w:val="40"/>
          <w:szCs w:val="40"/>
          <w:u w:val="single"/>
          <w:lang w:eastAsia="bg-BG"/>
        </w:rPr>
        <w:t>Бургас</w:t>
      </w:r>
    </w:p>
    <w:p w:rsidR="00B10313" w:rsidRPr="007E1257" w:rsidRDefault="00B10313" w:rsidP="00B10313">
      <w:pPr>
        <w:spacing w:after="0"/>
        <w:jc w:val="center"/>
        <w:rPr>
          <w:rFonts w:ascii="Times New Roman" w:hAnsi="Times New Roman" w:cs="Times New Roman"/>
        </w:rPr>
      </w:pPr>
    </w:p>
    <w:p w:rsidR="00B10313" w:rsidRPr="007E1257" w:rsidRDefault="00B10313" w:rsidP="00B10313">
      <w:pPr>
        <w:spacing w:after="0"/>
        <w:jc w:val="center"/>
        <w:rPr>
          <w:rFonts w:ascii="Times New Roman" w:hAnsi="Times New Roman" w:cs="Times New Roman"/>
        </w:rPr>
      </w:pPr>
    </w:p>
    <w:p w:rsidR="00B10313" w:rsidRPr="007E1257" w:rsidRDefault="00B10313" w:rsidP="00B10313">
      <w:pPr>
        <w:spacing w:after="0"/>
        <w:jc w:val="center"/>
        <w:rPr>
          <w:rFonts w:ascii="Times New Roman" w:hAnsi="Times New Roman" w:cs="Times New Roman"/>
          <w:b/>
          <w:sz w:val="24"/>
        </w:rPr>
      </w:pPr>
      <w:r w:rsidRPr="007E1257">
        <w:rPr>
          <w:rFonts w:ascii="Times New Roman" w:hAnsi="Times New Roman" w:cs="Times New Roman"/>
          <w:b/>
          <w:sz w:val="24"/>
        </w:rPr>
        <w:t>ПОЛИТИКА ЗА ПОВЕРИТЕЛНОСТ И ЗАЩИТА НА ЛИЧНИТЕ ДАННИ,</w:t>
      </w:r>
    </w:p>
    <w:p w:rsidR="00B10313" w:rsidRPr="007E1257" w:rsidRDefault="00B10313" w:rsidP="00B10313">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rsidR="00784C31" w:rsidRDefault="00132310" w:rsidP="00B10313">
      <w:pPr>
        <w:spacing w:after="0"/>
        <w:jc w:val="center"/>
        <w:rPr>
          <w:rFonts w:ascii="Times New Roman" w:hAnsi="Times New Roman" w:cs="Times New Roman"/>
          <w:b/>
          <w:sz w:val="24"/>
        </w:rPr>
      </w:pPr>
      <w:r>
        <w:rPr>
          <w:rFonts w:ascii="Times New Roman" w:hAnsi="Times New Roman" w:cs="Times New Roman"/>
          <w:b/>
          <w:sz w:val="24"/>
        </w:rPr>
        <w:t xml:space="preserve">РАЙОННА ИЗБИРАТЕЛНА КОМИСИЯ ВЪВ ВТОРИ </w:t>
      </w:r>
      <w:r w:rsidR="00B10313" w:rsidRPr="007E1257">
        <w:rPr>
          <w:rFonts w:ascii="Times New Roman" w:hAnsi="Times New Roman" w:cs="Times New Roman"/>
          <w:b/>
          <w:sz w:val="24"/>
        </w:rPr>
        <w:t xml:space="preserve">ИЗБОРЕН РАЙОН – </w:t>
      </w:r>
      <w:r>
        <w:rPr>
          <w:rFonts w:ascii="Times New Roman" w:hAnsi="Times New Roman" w:cs="Times New Roman"/>
          <w:b/>
          <w:sz w:val="24"/>
        </w:rPr>
        <w:t>БУРГАС</w:t>
      </w:r>
      <w:r w:rsidR="00B10313" w:rsidRPr="007E1257">
        <w:rPr>
          <w:rFonts w:ascii="Times New Roman" w:hAnsi="Times New Roman" w:cs="Times New Roman"/>
          <w:b/>
          <w:sz w:val="24"/>
        </w:rPr>
        <w:t xml:space="preserve">КИ ПРИ ПРОИЗВЕЖДАНЕ НА ИЗБОРИТЕ </w:t>
      </w:r>
      <w:r w:rsidR="00784C31">
        <w:rPr>
          <w:rFonts w:ascii="Times New Roman" w:hAnsi="Times New Roman" w:cs="Times New Roman"/>
          <w:b/>
          <w:sz w:val="24"/>
        </w:rPr>
        <w:t xml:space="preserve">ЗА ЧЛЕНОВЕ НА ЕВРОПЕЙСКИЯ ПАРЛАМЕНТ ОТ РЕПУБЛИКА БЪЛГАРИЯ И ЗА НАРОДНИ ПРЕДСТАВИТЕЛИ </w:t>
      </w:r>
    </w:p>
    <w:p w:rsidR="00B10313" w:rsidRPr="007E1257" w:rsidRDefault="00B10313" w:rsidP="00B10313">
      <w:pPr>
        <w:spacing w:after="0"/>
        <w:jc w:val="center"/>
        <w:rPr>
          <w:rFonts w:ascii="Times New Roman" w:hAnsi="Times New Roman" w:cs="Times New Roman"/>
        </w:rPr>
      </w:pPr>
      <w:r w:rsidRPr="00B10313">
        <w:rPr>
          <w:rFonts w:ascii="Times New Roman" w:hAnsi="Times New Roman" w:cs="Times New Roman"/>
          <w:b/>
          <w:sz w:val="24"/>
        </w:rPr>
        <w:t xml:space="preserve">на </w:t>
      </w:r>
      <w:r w:rsidR="00C96B73">
        <w:rPr>
          <w:rFonts w:ascii="Times New Roman" w:hAnsi="Times New Roman" w:cs="Times New Roman"/>
          <w:b/>
          <w:sz w:val="24"/>
        </w:rPr>
        <w:t>9 юни 2024г.</w:t>
      </w:r>
    </w:p>
    <w:p w:rsidR="00B10313" w:rsidRPr="007E1257" w:rsidRDefault="00B10313" w:rsidP="00B10313">
      <w:pPr>
        <w:spacing w:after="0"/>
        <w:jc w:val="both"/>
        <w:rPr>
          <w:rFonts w:ascii="Times New Roman" w:hAnsi="Times New Roman" w:cs="Times New Roman"/>
          <w:b/>
        </w:rPr>
      </w:pPr>
      <w:r w:rsidRPr="007E1257">
        <w:rPr>
          <w:rFonts w:ascii="Times New Roman" w:hAnsi="Times New Roman" w:cs="Times New Roman"/>
          <w:b/>
        </w:rPr>
        <w:t>Раздел І</w:t>
      </w:r>
    </w:p>
    <w:p w:rsidR="00B10313" w:rsidRPr="007E1257" w:rsidRDefault="00B10313" w:rsidP="00B10313">
      <w:pPr>
        <w:spacing w:after="0"/>
        <w:jc w:val="both"/>
        <w:rPr>
          <w:rFonts w:ascii="Times New Roman" w:hAnsi="Times New Roman" w:cs="Times New Roman"/>
          <w:b/>
        </w:rPr>
      </w:pPr>
      <w:r w:rsidRPr="007E1257">
        <w:rPr>
          <w:rFonts w:ascii="Times New Roman" w:hAnsi="Times New Roman" w:cs="Times New Roman"/>
          <w:b/>
        </w:rPr>
        <w:t>Общи положения</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Чл.2. Настоящата Политика на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има за цел да Ви информира какви лични данни се обработват във връзка с произвеждането на изборите </w:t>
      </w:r>
      <w:r w:rsidR="00784C31">
        <w:rPr>
          <w:rFonts w:ascii="Times New Roman" w:hAnsi="Times New Roman" w:cs="Times New Roman"/>
        </w:rPr>
        <w:t>за членове на европейския парламент от Република България и за народни представители</w:t>
      </w:r>
      <w:r w:rsidRPr="007E1257">
        <w:rPr>
          <w:rFonts w:ascii="Times New Roman" w:hAnsi="Times New Roman" w:cs="Times New Roman"/>
        </w:rPr>
        <w:t xml:space="preserve">,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съгласно Регламент (ЕС) 2016/679 и Закона за защита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Чл.3. Определения</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1) </w:t>
      </w:r>
      <w:r w:rsidRPr="007E1257">
        <w:rPr>
          <w:rFonts w:ascii="Times New Roman" w:hAnsi="Times New Roman" w:cs="Times New Roman"/>
          <w:b/>
        </w:rPr>
        <w:t>„лични данни"</w:t>
      </w:r>
      <w:r w:rsidRPr="007E1257">
        <w:rPr>
          <w:rFonts w:ascii="Times New Roman" w:hAnsi="Times New Roman" w:cs="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2) </w:t>
      </w:r>
      <w:r w:rsidRPr="007E1257">
        <w:rPr>
          <w:rFonts w:ascii="Times New Roman" w:hAnsi="Times New Roman" w:cs="Times New Roman"/>
          <w:b/>
        </w:rPr>
        <w:t>„обработване"</w:t>
      </w:r>
      <w:r w:rsidRPr="007E1257">
        <w:rPr>
          <w:rFonts w:ascii="Times New Roman" w:hAnsi="Times New Roman" w:cs="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3) </w:t>
      </w:r>
      <w:r w:rsidRPr="007E1257">
        <w:rPr>
          <w:rFonts w:ascii="Times New Roman" w:hAnsi="Times New Roman" w:cs="Times New Roman"/>
          <w:b/>
        </w:rPr>
        <w:t>„администратор</w:t>
      </w:r>
      <w:r w:rsidRPr="007E1257">
        <w:rPr>
          <w:rFonts w:ascii="Times New Roman" w:hAnsi="Times New Roman" w:cs="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4) </w:t>
      </w:r>
      <w:r w:rsidRPr="007E1257">
        <w:rPr>
          <w:rFonts w:ascii="Times New Roman" w:hAnsi="Times New Roman" w:cs="Times New Roman"/>
          <w:b/>
        </w:rPr>
        <w:t>„обработващ лични данни"</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5) </w:t>
      </w:r>
      <w:r w:rsidRPr="007E1257">
        <w:rPr>
          <w:rFonts w:ascii="Times New Roman" w:hAnsi="Times New Roman" w:cs="Times New Roman"/>
          <w:b/>
        </w:rPr>
        <w:t>„получател</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w:t>
      </w: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6) </w:t>
      </w:r>
      <w:r w:rsidRPr="007E1257">
        <w:rPr>
          <w:rFonts w:ascii="Times New Roman" w:hAnsi="Times New Roman" w:cs="Times New Roman"/>
          <w:b/>
        </w:rPr>
        <w:t>„надзорен орган"</w:t>
      </w:r>
      <w:r w:rsidRPr="007E1257">
        <w:rPr>
          <w:rFonts w:ascii="Times New Roman" w:hAnsi="Times New Roman" w:cs="Times New Roman"/>
        </w:rPr>
        <w:t xml:space="preserve"> означава независим публичен орган, създаден от държава членка и отговорен за наблюдението на прилагането на Регламент (ЕС) 2016/679.</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 4 (1) В зависимост от конкретните цели и основания,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обработва следните видове лични данни самостоятелно или в комбинация помежду им на: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1.физически лицата, заети в произвеждането на изборите </w:t>
      </w:r>
      <w:r w:rsidR="00784C31">
        <w:rPr>
          <w:rFonts w:ascii="Times New Roman" w:hAnsi="Times New Roman" w:cs="Times New Roman"/>
        </w:rPr>
        <w:t>за членове на Европейския парламент от Република България и за народни представители</w:t>
      </w:r>
      <w:r w:rsidRPr="007E1257">
        <w:rPr>
          <w:rFonts w:ascii="Times New Roman" w:hAnsi="Times New Roman" w:cs="Times New Roman"/>
        </w:rPr>
        <w:t>, в това число членове на РИК, СИК/ПСИК, застъпници, представители на партиите, коалициите и инициативните комитети;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2.физически лица, податели на жалби и сигнали.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(2) Личните данни, събирани и обработвани от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са: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Чл.5. Цел на обработката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Личните данни се обработват в съответствие с Регламент (ЕС) 2016/679 и Закона за защита на личните данни.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обработва личните данни, съгласно изискванията, постановени в Изборния кодекс и Решенията на ЦИК за следните цели: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 6. Получатели на лични данни, пред които са или може да бъдат разкрити/предоставени личните данни от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Чл.7.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Чл.8. Правата на субектите на данни са: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достъп до данните и информация за целите на обработването;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да се оттегли съгласието за обработка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коригиране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изтриване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ограничаване обработването на лични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преносимост на лични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възражение срещу обработването;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жалба до надзорен орган за защита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Чл.9. За осигуряване на адекватна защита на данните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използва допълнителни механизми за криптиране и защита.</w:t>
      </w:r>
    </w:p>
    <w:p w:rsidR="00B10313" w:rsidRPr="008E00D8" w:rsidRDefault="00B10313" w:rsidP="00B10313">
      <w:pPr>
        <w:spacing w:after="0"/>
        <w:jc w:val="both"/>
        <w:rPr>
          <w:rFonts w:ascii="Times New Roman" w:hAnsi="Times New Roman" w:cs="Times New Roman"/>
        </w:rPr>
      </w:pPr>
    </w:p>
    <w:p w:rsidR="00B10313" w:rsidRPr="008E00D8" w:rsidRDefault="00B10313" w:rsidP="00B10313">
      <w:pPr>
        <w:spacing w:after="0"/>
        <w:jc w:val="both"/>
        <w:rPr>
          <w:rFonts w:ascii="Times New Roman" w:hAnsi="Times New Roman" w:cs="Times New Roman"/>
          <w:b/>
        </w:rPr>
      </w:pPr>
      <w:r w:rsidRPr="008E00D8">
        <w:rPr>
          <w:rFonts w:ascii="Times New Roman" w:hAnsi="Times New Roman" w:cs="Times New Roman"/>
          <w:b/>
        </w:rPr>
        <w:t>ДОПЪЛНИТЕЛНИ РАЗПОРЕДБИ</w:t>
      </w:r>
    </w:p>
    <w:p w:rsidR="00B10313" w:rsidRPr="008E00D8" w:rsidRDefault="00B10313" w:rsidP="00B10313">
      <w:pPr>
        <w:spacing w:after="0"/>
        <w:jc w:val="both"/>
        <w:rPr>
          <w:rFonts w:ascii="Times New Roman" w:hAnsi="Times New Roman" w:cs="Times New Roman"/>
        </w:rPr>
      </w:pPr>
      <w:r w:rsidRPr="008E00D8">
        <w:rPr>
          <w:rFonts w:ascii="Times New Roman" w:hAnsi="Times New Roman" w:cs="Times New Roman"/>
        </w:rPr>
        <w:t>§1. Настоящата Политика е приета с Решение №</w:t>
      </w:r>
      <w:r w:rsidR="00784C31" w:rsidRPr="008E00D8">
        <w:rPr>
          <w:rFonts w:ascii="Times New Roman" w:hAnsi="Times New Roman" w:cs="Times New Roman"/>
        </w:rPr>
        <w:t xml:space="preserve"> </w:t>
      </w:r>
      <w:r w:rsidRPr="008E00D8">
        <w:rPr>
          <w:rFonts w:ascii="Times New Roman" w:hAnsi="Times New Roman" w:cs="Times New Roman"/>
        </w:rPr>
        <w:t>06-ЕП</w:t>
      </w:r>
      <w:r w:rsidR="00784C31" w:rsidRPr="008E00D8">
        <w:rPr>
          <w:rFonts w:ascii="Times New Roman" w:hAnsi="Times New Roman" w:cs="Times New Roman"/>
        </w:rPr>
        <w:t>/НС</w:t>
      </w:r>
      <w:r w:rsidRPr="008E00D8">
        <w:rPr>
          <w:rFonts w:ascii="Times New Roman" w:hAnsi="Times New Roman" w:cs="Times New Roman"/>
        </w:rPr>
        <w:t xml:space="preserve"> от </w:t>
      </w:r>
      <w:r w:rsidR="008E00D8" w:rsidRPr="008E00D8">
        <w:rPr>
          <w:rFonts w:ascii="Times New Roman" w:hAnsi="Times New Roman" w:cs="Times New Roman"/>
        </w:rPr>
        <w:t>22.04.</w:t>
      </w:r>
      <w:r w:rsidRPr="008E00D8">
        <w:rPr>
          <w:rFonts w:ascii="Times New Roman" w:hAnsi="Times New Roman" w:cs="Times New Roman"/>
        </w:rPr>
        <w:t xml:space="preserve">2024г. на РИК - </w:t>
      </w:r>
      <w:r w:rsidR="00132310" w:rsidRPr="008E00D8">
        <w:rPr>
          <w:rFonts w:ascii="Times New Roman" w:hAnsi="Times New Roman" w:cs="Times New Roman"/>
        </w:rPr>
        <w:t>Бургас</w:t>
      </w:r>
      <w:r w:rsidRPr="008E00D8">
        <w:rPr>
          <w:rFonts w:ascii="Times New Roman" w:hAnsi="Times New Roman" w:cs="Times New Roman"/>
        </w:rPr>
        <w:t>.</w:t>
      </w:r>
    </w:p>
    <w:p w:rsidR="00B10313" w:rsidRPr="008E00D8" w:rsidRDefault="00B10313" w:rsidP="00B10313">
      <w:pPr>
        <w:spacing w:after="0"/>
        <w:jc w:val="both"/>
        <w:rPr>
          <w:rFonts w:ascii="Times New Roman" w:hAnsi="Times New Roman" w:cs="Times New Roman"/>
        </w:rPr>
      </w:pPr>
      <w:r w:rsidRPr="008E00D8">
        <w:rPr>
          <w:rFonts w:ascii="Times New Roman" w:hAnsi="Times New Roman" w:cs="Times New Roman"/>
        </w:rPr>
        <w:t>§2. Политиката влиза в сила от деня на нейното приемане.</w:t>
      </w:r>
    </w:p>
    <w:p w:rsidR="00B10313" w:rsidRPr="007E1257" w:rsidRDefault="00B10313" w:rsidP="00B10313">
      <w:pPr>
        <w:spacing w:after="0"/>
        <w:jc w:val="both"/>
        <w:rPr>
          <w:rFonts w:ascii="Times New Roman" w:hAnsi="Times New Roman" w:cs="Times New Roman"/>
        </w:rPr>
      </w:pPr>
      <w:r w:rsidRPr="008E00D8">
        <w:rPr>
          <w:rFonts w:ascii="Times New Roman" w:hAnsi="Times New Roman" w:cs="Times New Roman"/>
        </w:rPr>
        <w:t xml:space="preserve">§3. Настоящата Политика може да </w:t>
      </w:r>
      <w:r w:rsidRPr="007E1257">
        <w:rPr>
          <w:rFonts w:ascii="Times New Roman" w:hAnsi="Times New Roman" w:cs="Times New Roman"/>
        </w:rPr>
        <w:t xml:space="preserve">бъде променяна или допълвана. За всяка промяна ще бъдете уведомени посредством сайта на </w:t>
      </w:r>
      <w:r>
        <w:rPr>
          <w:rFonts w:ascii="Times New Roman" w:hAnsi="Times New Roman" w:cs="Times New Roman"/>
        </w:rPr>
        <w:t xml:space="preserve">РИК - </w:t>
      </w:r>
      <w:r w:rsidR="00132310">
        <w:rPr>
          <w:rFonts w:ascii="Times New Roman" w:hAnsi="Times New Roman" w:cs="Times New Roman"/>
        </w:rPr>
        <w:t>Бургас</w:t>
      </w:r>
      <w:r w:rsidRPr="007E1257">
        <w:rPr>
          <w:rFonts w:ascii="Times New Roman" w:hAnsi="Times New Roman" w:cs="Times New Roman"/>
        </w:rPr>
        <w:t xml:space="preserve"> www.rik08.cik.bg)</w:t>
      </w:r>
    </w:p>
    <w:p w:rsidR="00B10313" w:rsidRDefault="00B10313" w:rsidP="00B10313">
      <w:pPr>
        <w:spacing w:after="0"/>
        <w:jc w:val="both"/>
        <w:rPr>
          <w:rFonts w:ascii="Times New Roman" w:hAnsi="Times New Roman" w:cs="Times New Roman"/>
        </w:rPr>
      </w:pPr>
    </w:p>
    <w:p w:rsidR="00B10313" w:rsidRDefault="00B10313" w:rsidP="00B10313">
      <w:pPr>
        <w:spacing w:after="0"/>
        <w:jc w:val="both"/>
        <w:rPr>
          <w:rFonts w:ascii="Times New Roman" w:hAnsi="Times New Roman" w:cs="Times New Roman"/>
        </w:rPr>
      </w:pPr>
    </w:p>
    <w:p w:rsidR="00B10313"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§4. За неуредените в настоящата Политика въпроси се прилагат разпоредбите на Регламент (ЕС) 2016/679 и Закона за защита на личните данни.</w:t>
      </w:r>
    </w:p>
    <w:p w:rsidR="00B10313" w:rsidRPr="007E1257" w:rsidRDefault="00B10313" w:rsidP="00B10313">
      <w:pPr>
        <w:spacing w:after="0"/>
        <w:jc w:val="both"/>
        <w:rPr>
          <w:rFonts w:ascii="Times New Roman" w:hAnsi="Times New Roman" w:cs="Times New Roman"/>
        </w:rPr>
      </w:pPr>
    </w:p>
    <w:p w:rsidR="00B10313" w:rsidRPr="007E1257" w:rsidRDefault="00B10313" w:rsidP="00B10313">
      <w:pPr>
        <w:autoSpaceDE w:val="0"/>
        <w:autoSpaceDN w:val="0"/>
        <w:adjustRightInd w:val="0"/>
        <w:spacing w:after="0" w:line="240" w:lineRule="auto"/>
        <w:jc w:val="both"/>
        <w:rPr>
          <w:rFonts w:ascii="Times New Roman" w:hAnsi="Times New Roman" w:cs="Times New Roman"/>
          <w:sz w:val="24"/>
          <w:szCs w:val="24"/>
        </w:rPr>
      </w:pPr>
    </w:p>
    <w:p w:rsidR="00B10313" w:rsidRPr="007E1257" w:rsidRDefault="00B10313" w:rsidP="00B10313">
      <w:pPr>
        <w:autoSpaceDE w:val="0"/>
        <w:autoSpaceDN w:val="0"/>
        <w:adjustRightInd w:val="0"/>
        <w:spacing w:after="0" w:line="240" w:lineRule="auto"/>
        <w:jc w:val="both"/>
        <w:rPr>
          <w:rFonts w:ascii="Times New Roman" w:hAnsi="Times New Roman" w:cs="Times New Roman"/>
          <w:sz w:val="24"/>
          <w:szCs w:val="24"/>
        </w:rPr>
      </w:pPr>
      <w:r w:rsidRPr="007E1257">
        <w:rPr>
          <w:rFonts w:ascii="Times New Roman" w:hAnsi="Times New Roman" w:cs="Times New Roman"/>
          <w:sz w:val="24"/>
          <w:szCs w:val="24"/>
        </w:rPr>
        <w:t xml:space="preserve">Запознах се с Политиката за защита на личните данни </w:t>
      </w:r>
      <w:r>
        <w:rPr>
          <w:rFonts w:ascii="Times New Roman" w:hAnsi="Times New Roman" w:cs="Times New Roman"/>
          <w:sz w:val="24"/>
          <w:szCs w:val="24"/>
        </w:rPr>
        <w:t>на</w:t>
      </w:r>
      <w:r w:rsidRPr="007E1257">
        <w:rPr>
          <w:rFonts w:ascii="Times New Roman" w:hAnsi="Times New Roman" w:cs="Times New Roman"/>
          <w:sz w:val="24"/>
          <w:szCs w:val="24"/>
        </w:rPr>
        <w:t xml:space="preserve"> Районна избирателна </w:t>
      </w:r>
      <w:r>
        <w:rPr>
          <w:rFonts w:ascii="Times New Roman" w:hAnsi="Times New Roman" w:cs="Times New Roman"/>
          <w:sz w:val="24"/>
          <w:szCs w:val="24"/>
        </w:rPr>
        <w:t xml:space="preserve">- </w:t>
      </w:r>
      <w:r w:rsidR="00132310">
        <w:rPr>
          <w:rFonts w:ascii="Times New Roman" w:hAnsi="Times New Roman" w:cs="Times New Roman"/>
          <w:sz w:val="24"/>
          <w:szCs w:val="24"/>
        </w:rPr>
        <w:t>Бургас</w:t>
      </w:r>
      <w:r w:rsidRPr="007E1257">
        <w:rPr>
          <w:rFonts w:ascii="Times New Roman" w:hAnsi="Times New Roman" w:cs="Times New Roman"/>
          <w:sz w:val="24"/>
          <w:szCs w:val="24"/>
        </w:rPr>
        <w:t>, приета с Решение №</w:t>
      </w:r>
      <w:r>
        <w:rPr>
          <w:rFonts w:ascii="Times New Roman" w:hAnsi="Times New Roman" w:cs="Times New Roman"/>
          <w:sz w:val="24"/>
          <w:szCs w:val="24"/>
        </w:rPr>
        <w:t>06</w:t>
      </w:r>
      <w:r w:rsidRPr="007E1257">
        <w:rPr>
          <w:rFonts w:ascii="Times New Roman" w:hAnsi="Times New Roman" w:cs="Times New Roman"/>
          <w:sz w:val="24"/>
          <w:szCs w:val="24"/>
        </w:rPr>
        <w:t>-</w:t>
      </w:r>
      <w:r>
        <w:rPr>
          <w:rFonts w:ascii="Times New Roman" w:hAnsi="Times New Roman" w:cs="Times New Roman"/>
          <w:sz w:val="24"/>
          <w:szCs w:val="24"/>
        </w:rPr>
        <w:t>ЕП</w:t>
      </w:r>
      <w:r w:rsidR="00784C31">
        <w:rPr>
          <w:rFonts w:ascii="Times New Roman" w:hAnsi="Times New Roman" w:cs="Times New Roman"/>
          <w:sz w:val="24"/>
          <w:szCs w:val="24"/>
        </w:rPr>
        <w:t>/НС</w:t>
      </w:r>
      <w:r w:rsidRPr="007E1257">
        <w:rPr>
          <w:rFonts w:ascii="Times New Roman" w:hAnsi="Times New Roman" w:cs="Times New Roman"/>
          <w:sz w:val="24"/>
          <w:szCs w:val="24"/>
        </w:rPr>
        <w:t xml:space="preserve"> от </w:t>
      </w:r>
      <w:r w:rsidR="00FF4648">
        <w:rPr>
          <w:rFonts w:ascii="Times New Roman" w:hAnsi="Times New Roman" w:cs="Times New Roman"/>
          <w:sz w:val="24"/>
          <w:szCs w:val="24"/>
        </w:rPr>
        <w:t>22.04.</w:t>
      </w:r>
      <w:bookmarkStart w:id="0" w:name="_GoBack"/>
      <w:bookmarkEnd w:id="0"/>
      <w:r>
        <w:rPr>
          <w:rFonts w:ascii="Times New Roman" w:hAnsi="Times New Roman" w:cs="Times New Roman"/>
          <w:sz w:val="24"/>
          <w:szCs w:val="24"/>
        </w:rPr>
        <w:t>2024</w:t>
      </w:r>
      <w:r w:rsidRPr="007E1257">
        <w:rPr>
          <w:rFonts w:ascii="Times New Roman" w:hAnsi="Times New Roman" w:cs="Times New Roman"/>
          <w:sz w:val="24"/>
          <w:szCs w:val="24"/>
        </w:rPr>
        <w:t xml:space="preserve">г. на </w:t>
      </w:r>
      <w:r>
        <w:rPr>
          <w:rFonts w:ascii="Times New Roman" w:hAnsi="Times New Roman" w:cs="Times New Roman"/>
          <w:sz w:val="24"/>
          <w:szCs w:val="24"/>
        </w:rPr>
        <w:t xml:space="preserve">РИК - </w:t>
      </w:r>
      <w:r w:rsidR="00132310">
        <w:rPr>
          <w:rFonts w:ascii="Times New Roman" w:hAnsi="Times New Roman" w:cs="Times New Roman"/>
          <w:sz w:val="24"/>
          <w:szCs w:val="24"/>
        </w:rPr>
        <w:t>Бургас</w:t>
      </w:r>
      <w:r w:rsidRPr="007E1257">
        <w:rPr>
          <w:rFonts w:ascii="Times New Roman" w:hAnsi="Times New Roman" w:cs="Times New Roman"/>
          <w:sz w:val="24"/>
          <w:szCs w:val="24"/>
        </w:rPr>
        <w:t>, за което се подписвам собственоръчно:</w:t>
      </w:r>
    </w:p>
    <w:p w:rsidR="00B10313" w:rsidRPr="007E1257" w:rsidRDefault="00B10313" w:rsidP="00B10313">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46"/>
        <w:gridCol w:w="1984"/>
        <w:gridCol w:w="4253"/>
        <w:gridCol w:w="1979"/>
      </w:tblGrid>
      <w:tr w:rsidR="00B10313" w:rsidRPr="007E1257" w:rsidTr="00486D23">
        <w:tc>
          <w:tcPr>
            <w:tcW w:w="846"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w:t>
            </w:r>
          </w:p>
        </w:tc>
        <w:tc>
          <w:tcPr>
            <w:tcW w:w="1984"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Длъжност</w:t>
            </w:r>
          </w:p>
        </w:tc>
        <w:tc>
          <w:tcPr>
            <w:tcW w:w="4253"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Имена</w:t>
            </w:r>
          </w:p>
        </w:tc>
        <w:tc>
          <w:tcPr>
            <w:tcW w:w="1979"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Подпис</w:t>
            </w: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cente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2.</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3.</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4.</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5.</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6.</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7.</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8.</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cente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9.</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10.</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cente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12.</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13.</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bl>
    <w:p w:rsidR="00B10313" w:rsidRPr="007E1257" w:rsidRDefault="00B10313" w:rsidP="00B10313">
      <w:pPr>
        <w:spacing w:after="0"/>
        <w:jc w:val="both"/>
        <w:rPr>
          <w:rFonts w:ascii="Times New Roman" w:hAnsi="Times New Roman" w:cs="Times New Roman"/>
        </w:rPr>
      </w:pPr>
    </w:p>
    <w:p w:rsidR="00EE1322" w:rsidRDefault="00EE1322"/>
    <w:sectPr w:rsidR="00EE1322" w:rsidSect="00993288">
      <w:headerReference w:type="default" r:id="rId6"/>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CE" w:rsidRDefault="00C019CE" w:rsidP="00B10313">
      <w:pPr>
        <w:spacing w:after="0" w:line="240" w:lineRule="auto"/>
      </w:pPr>
      <w:r>
        <w:separator/>
      </w:r>
    </w:p>
  </w:endnote>
  <w:endnote w:type="continuationSeparator" w:id="0">
    <w:p w:rsidR="00C019CE" w:rsidRDefault="00C019CE" w:rsidP="00B1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CE" w:rsidRDefault="00C019CE" w:rsidP="00B10313">
      <w:pPr>
        <w:spacing w:after="0" w:line="240" w:lineRule="auto"/>
      </w:pPr>
      <w:r>
        <w:separator/>
      </w:r>
    </w:p>
  </w:footnote>
  <w:footnote w:type="continuationSeparator" w:id="0">
    <w:p w:rsidR="00C019CE" w:rsidRDefault="00C019CE" w:rsidP="00B1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2A" w:rsidRPr="00B10313" w:rsidRDefault="00D07C3F" w:rsidP="008871B2">
    <w:pPr>
      <w:pStyle w:val="a4"/>
      <w:ind w:left="6237"/>
      <w:rPr>
        <w:rFonts w:ascii="Times New Roman" w:hAnsi="Times New Roman" w:cs="Times New Roman"/>
        <w:b/>
        <w:color w:val="FF0000"/>
        <w:sz w:val="24"/>
        <w:szCs w:val="24"/>
      </w:rPr>
    </w:pPr>
    <w:r w:rsidRPr="00132310">
      <w:rPr>
        <w:rFonts w:ascii="Times New Roman" w:hAnsi="Times New Roman" w:cs="Times New Roman"/>
        <w:b/>
        <w:sz w:val="24"/>
        <w:szCs w:val="24"/>
      </w:rPr>
      <w:t>Приложение №1 към Решение №0</w:t>
    </w:r>
    <w:r w:rsidR="00B10313" w:rsidRPr="00132310">
      <w:rPr>
        <w:rFonts w:ascii="Times New Roman" w:hAnsi="Times New Roman" w:cs="Times New Roman"/>
        <w:b/>
        <w:sz w:val="24"/>
        <w:szCs w:val="24"/>
      </w:rPr>
      <w:t>6</w:t>
    </w:r>
    <w:r w:rsidRPr="00132310">
      <w:rPr>
        <w:rFonts w:ascii="Times New Roman" w:hAnsi="Times New Roman" w:cs="Times New Roman"/>
        <w:b/>
        <w:sz w:val="24"/>
        <w:szCs w:val="24"/>
      </w:rPr>
      <w:t>-</w:t>
    </w:r>
    <w:r w:rsidR="00B10313" w:rsidRPr="00132310">
      <w:rPr>
        <w:rFonts w:ascii="Times New Roman" w:hAnsi="Times New Roman" w:cs="Times New Roman"/>
        <w:b/>
        <w:sz w:val="24"/>
        <w:szCs w:val="24"/>
      </w:rPr>
      <w:t>ЕП</w:t>
    </w:r>
    <w:r w:rsidRPr="00132310">
      <w:rPr>
        <w:rFonts w:ascii="Times New Roman" w:hAnsi="Times New Roman" w:cs="Times New Roman"/>
        <w:b/>
        <w:sz w:val="24"/>
        <w:szCs w:val="24"/>
      </w:rPr>
      <w:t>/</w:t>
    </w:r>
    <w:r w:rsidR="00784C31" w:rsidRPr="00132310">
      <w:rPr>
        <w:rFonts w:ascii="Times New Roman" w:hAnsi="Times New Roman" w:cs="Times New Roman"/>
        <w:b/>
        <w:sz w:val="24"/>
        <w:szCs w:val="24"/>
      </w:rPr>
      <w:t>НС</w:t>
    </w:r>
    <w:r w:rsidR="00B10313" w:rsidRPr="00132310">
      <w:rPr>
        <w:rFonts w:ascii="Times New Roman" w:hAnsi="Times New Roman" w:cs="Times New Roman"/>
        <w:b/>
        <w:sz w:val="24"/>
        <w:szCs w:val="24"/>
      </w:rPr>
      <w:t xml:space="preserve"> </w:t>
    </w:r>
    <w:r w:rsidR="00132310" w:rsidRPr="00132310">
      <w:rPr>
        <w:rFonts w:ascii="Times New Roman" w:hAnsi="Times New Roman" w:cs="Times New Roman"/>
        <w:b/>
        <w:sz w:val="24"/>
        <w:szCs w:val="24"/>
      </w:rPr>
      <w:t>22.04.</w:t>
    </w:r>
    <w:r w:rsidR="00B10313" w:rsidRPr="00132310">
      <w:rPr>
        <w:rFonts w:ascii="Times New Roman" w:hAnsi="Times New Roman" w:cs="Times New Roman"/>
        <w:b/>
        <w:sz w:val="24"/>
        <w:szCs w:val="24"/>
      </w:rPr>
      <w:t>2024г.</w:t>
    </w:r>
    <w:r w:rsidRPr="00132310">
      <w:rPr>
        <w:rFonts w:ascii="Times New Roman" w:hAnsi="Times New Roman" w:cs="Times New Roman"/>
        <w:b/>
        <w:sz w:val="24"/>
        <w:szCs w:val="24"/>
      </w:rPr>
      <w:t xml:space="preserve"> на РИК - </w:t>
    </w:r>
    <w:r w:rsidR="00132310" w:rsidRPr="00132310">
      <w:rPr>
        <w:rFonts w:ascii="Times New Roman" w:hAnsi="Times New Roman" w:cs="Times New Roman"/>
        <w:b/>
        <w:sz w:val="24"/>
        <w:szCs w:val="24"/>
      </w:rPr>
      <w:t>Бургас</w:t>
    </w:r>
    <w:r w:rsidRPr="00132310">
      <w:rPr>
        <w:b/>
      </w:rPr>
      <w:t xml:space="preserve">        </w:t>
    </w:r>
    <w:r w:rsidRPr="00B10313">
      <w:rPr>
        <w:b/>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3"/>
    <w:rsid w:val="000568C7"/>
    <w:rsid w:val="00132310"/>
    <w:rsid w:val="00380C14"/>
    <w:rsid w:val="003A20B5"/>
    <w:rsid w:val="004B5EB1"/>
    <w:rsid w:val="007300E2"/>
    <w:rsid w:val="00784C31"/>
    <w:rsid w:val="008E00D8"/>
    <w:rsid w:val="00A2188F"/>
    <w:rsid w:val="00AD7DFF"/>
    <w:rsid w:val="00B10313"/>
    <w:rsid w:val="00C019CE"/>
    <w:rsid w:val="00C33E19"/>
    <w:rsid w:val="00C414C6"/>
    <w:rsid w:val="00C96B73"/>
    <w:rsid w:val="00D07C3F"/>
    <w:rsid w:val="00D26BAA"/>
    <w:rsid w:val="00DA0F53"/>
    <w:rsid w:val="00E173A1"/>
    <w:rsid w:val="00E21C16"/>
    <w:rsid w:val="00EE1322"/>
    <w:rsid w:val="00F32E74"/>
    <w:rsid w:val="00FB6CB6"/>
    <w:rsid w:val="00FF4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E19B"/>
  <w15:docId w15:val="{851E8158-68F7-4B8D-8645-4FABE752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313"/>
    <w:pPr>
      <w:tabs>
        <w:tab w:val="center" w:pos="4536"/>
        <w:tab w:val="right" w:pos="9072"/>
      </w:tabs>
      <w:spacing w:after="0" w:line="240" w:lineRule="auto"/>
    </w:pPr>
  </w:style>
  <w:style w:type="character" w:customStyle="1" w:styleId="a5">
    <w:name w:val="Горен колонтитул Знак"/>
    <w:basedOn w:val="a0"/>
    <w:link w:val="a4"/>
    <w:uiPriority w:val="99"/>
    <w:rsid w:val="00B10313"/>
  </w:style>
  <w:style w:type="paragraph" w:styleId="a6">
    <w:name w:val="footer"/>
    <w:basedOn w:val="a"/>
    <w:link w:val="a7"/>
    <w:uiPriority w:val="99"/>
    <w:unhideWhenUsed/>
    <w:rsid w:val="00B10313"/>
    <w:pPr>
      <w:tabs>
        <w:tab w:val="center" w:pos="4536"/>
        <w:tab w:val="right" w:pos="9072"/>
      </w:tabs>
      <w:spacing w:after="0" w:line="240" w:lineRule="auto"/>
    </w:pPr>
  </w:style>
  <w:style w:type="character" w:customStyle="1" w:styleId="a7">
    <w:name w:val="Долен колонтитул Знак"/>
    <w:basedOn w:val="a0"/>
    <w:link w:val="a6"/>
    <w:uiPriority w:val="99"/>
    <w:rsid w:val="00B1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1055</Words>
  <Characters>6019</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RIK</cp:lastModifiedBy>
  <cp:revision>16</cp:revision>
  <dcterms:created xsi:type="dcterms:W3CDTF">2024-04-21T07:37:00Z</dcterms:created>
  <dcterms:modified xsi:type="dcterms:W3CDTF">2024-04-22T07:52:00Z</dcterms:modified>
</cp:coreProperties>
</file>